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003" w:rsidRDefault="00E2774B">
      <w:pPr>
        <w:pStyle w:val="Teksttreci30"/>
        <w:shd w:val="clear" w:color="auto" w:fill="auto"/>
        <w:spacing w:after="1368" w:line="280" w:lineRule="exact"/>
      </w:pPr>
      <w:r>
        <w:t xml:space="preserve">OGÓLNE </w:t>
      </w:r>
      <w:r w:rsidR="00F35FFD">
        <w:t>SPECYFIKACJE TECHNICZNE</w:t>
      </w:r>
    </w:p>
    <w:p w:rsidR="00F02003" w:rsidRDefault="00F35FFD">
      <w:pPr>
        <w:pStyle w:val="Teksttreci40"/>
        <w:shd w:val="clear" w:color="auto" w:fill="auto"/>
        <w:spacing w:before="0" w:after="299" w:line="260" w:lineRule="exact"/>
        <w:ind w:left="40"/>
      </w:pPr>
      <w:r>
        <w:t>D-04.04.00</w:t>
      </w:r>
    </w:p>
    <w:p w:rsidR="00F02003" w:rsidRDefault="00F35FFD">
      <w:pPr>
        <w:pStyle w:val="Teksttreci40"/>
        <w:shd w:val="clear" w:color="auto" w:fill="auto"/>
        <w:spacing w:before="0" w:after="0" w:line="326" w:lineRule="exact"/>
        <w:ind w:left="40"/>
      </w:pPr>
      <w:r>
        <w:t>PODBUDOWA Z KRUSZYW</w:t>
      </w:r>
      <w:r>
        <w:br/>
        <w:t>WYMAGANIA OGÓLNE</w:t>
      </w:r>
    </w:p>
    <w:p w:rsidR="004402D8" w:rsidRDefault="004402D8">
      <w:pPr>
        <w:pStyle w:val="Teksttreci40"/>
        <w:shd w:val="clear" w:color="auto" w:fill="auto"/>
        <w:spacing w:before="0" w:after="0" w:line="326" w:lineRule="exact"/>
        <w:ind w:left="40"/>
      </w:pPr>
    </w:p>
    <w:p w:rsidR="004402D8" w:rsidRDefault="004402D8">
      <w:pPr>
        <w:pStyle w:val="Teksttreci40"/>
        <w:shd w:val="clear" w:color="auto" w:fill="auto"/>
        <w:spacing w:before="0" w:after="0" w:line="326" w:lineRule="exact"/>
        <w:ind w:left="40"/>
      </w:pPr>
    </w:p>
    <w:p w:rsidR="004402D8" w:rsidRDefault="004402D8">
      <w:pPr>
        <w:pStyle w:val="Teksttreci40"/>
        <w:shd w:val="clear" w:color="auto" w:fill="auto"/>
        <w:spacing w:before="0" w:after="0" w:line="326" w:lineRule="exact"/>
        <w:ind w:left="40"/>
      </w:pPr>
    </w:p>
    <w:p w:rsidR="004402D8" w:rsidRDefault="004402D8">
      <w:pPr>
        <w:pStyle w:val="Teksttreci40"/>
        <w:shd w:val="clear" w:color="auto" w:fill="auto"/>
        <w:spacing w:before="0" w:after="0" w:line="326" w:lineRule="exact"/>
        <w:ind w:left="40"/>
      </w:pPr>
    </w:p>
    <w:p w:rsidR="004402D8" w:rsidRDefault="004402D8">
      <w:pPr>
        <w:pStyle w:val="Teksttreci40"/>
        <w:shd w:val="clear" w:color="auto" w:fill="auto"/>
        <w:spacing w:before="0" w:after="0" w:line="326" w:lineRule="exact"/>
        <w:ind w:left="40"/>
      </w:pPr>
    </w:p>
    <w:p w:rsidR="004402D8" w:rsidRDefault="004402D8">
      <w:pPr>
        <w:pStyle w:val="Teksttreci40"/>
        <w:shd w:val="clear" w:color="auto" w:fill="auto"/>
        <w:spacing w:before="0" w:after="0" w:line="326" w:lineRule="exact"/>
        <w:ind w:left="40"/>
      </w:pPr>
    </w:p>
    <w:p w:rsidR="004402D8" w:rsidRDefault="004402D8">
      <w:pPr>
        <w:pStyle w:val="Teksttreci40"/>
        <w:shd w:val="clear" w:color="auto" w:fill="auto"/>
        <w:spacing w:before="0" w:after="0" w:line="326" w:lineRule="exact"/>
        <w:ind w:left="40"/>
      </w:pPr>
    </w:p>
    <w:p w:rsidR="004402D8" w:rsidRDefault="004402D8">
      <w:pPr>
        <w:pStyle w:val="Teksttreci40"/>
        <w:shd w:val="clear" w:color="auto" w:fill="auto"/>
        <w:spacing w:before="0" w:after="0" w:line="326" w:lineRule="exact"/>
        <w:ind w:left="40"/>
      </w:pPr>
    </w:p>
    <w:p w:rsidR="004402D8" w:rsidRDefault="004402D8">
      <w:pPr>
        <w:pStyle w:val="Teksttreci40"/>
        <w:shd w:val="clear" w:color="auto" w:fill="auto"/>
        <w:spacing w:before="0" w:after="0" w:line="326" w:lineRule="exact"/>
        <w:ind w:left="40"/>
      </w:pPr>
    </w:p>
    <w:p w:rsidR="004402D8" w:rsidRDefault="004402D8">
      <w:pPr>
        <w:pStyle w:val="Teksttreci40"/>
        <w:shd w:val="clear" w:color="auto" w:fill="auto"/>
        <w:spacing w:before="0" w:after="0" w:line="326" w:lineRule="exact"/>
        <w:ind w:left="40"/>
      </w:pPr>
    </w:p>
    <w:p w:rsidR="004402D8" w:rsidRDefault="004402D8">
      <w:pPr>
        <w:pStyle w:val="Teksttreci40"/>
        <w:shd w:val="clear" w:color="auto" w:fill="auto"/>
        <w:spacing w:before="0" w:after="0" w:line="326" w:lineRule="exact"/>
        <w:ind w:left="40"/>
        <w:sectPr w:rsidR="004402D8">
          <w:headerReference w:type="default" r:id="rId8"/>
          <w:pgSz w:w="11900" w:h="16840"/>
          <w:pgMar w:top="5328" w:right="3984" w:bottom="5328" w:left="4037" w:header="0" w:footer="3" w:gutter="0"/>
          <w:cols w:space="720"/>
          <w:noEndnote/>
          <w:titlePg/>
          <w:docGrid w:linePitch="360"/>
        </w:sectPr>
      </w:pPr>
    </w:p>
    <w:p w:rsidR="004402D8" w:rsidRDefault="004402D8" w:rsidP="004402D8">
      <w:pPr>
        <w:pStyle w:val="Nagwek10"/>
        <w:keepNext/>
        <w:keepLines/>
        <w:shd w:val="clear" w:color="auto" w:fill="auto"/>
        <w:tabs>
          <w:tab w:val="left" w:pos="336"/>
        </w:tabs>
        <w:spacing w:after="254" w:line="190" w:lineRule="exact"/>
        <w:ind w:firstLine="0"/>
      </w:pPr>
      <w:bookmarkStart w:id="0" w:name="bookmark0"/>
    </w:p>
    <w:p w:rsidR="004402D8" w:rsidRDefault="004402D8" w:rsidP="004402D8">
      <w:pPr>
        <w:pStyle w:val="Nagwek10"/>
        <w:keepNext/>
        <w:keepLines/>
        <w:shd w:val="clear" w:color="auto" w:fill="auto"/>
        <w:tabs>
          <w:tab w:val="left" w:pos="336"/>
        </w:tabs>
        <w:spacing w:after="254" w:line="190" w:lineRule="exact"/>
        <w:ind w:firstLine="0"/>
      </w:pPr>
    </w:p>
    <w:p w:rsidR="00F02003" w:rsidRDefault="00F35FFD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336"/>
        </w:tabs>
        <w:spacing w:after="254" w:line="190" w:lineRule="exact"/>
        <w:ind w:firstLine="0"/>
      </w:pPr>
      <w:r>
        <w:t>WSTĘP</w:t>
      </w:r>
      <w:bookmarkEnd w:id="0"/>
    </w:p>
    <w:p w:rsidR="00F02003" w:rsidRDefault="00F35FFD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70"/>
        </w:tabs>
        <w:spacing w:after="98" w:line="190" w:lineRule="exact"/>
        <w:ind w:firstLine="0"/>
      </w:pPr>
      <w:bookmarkStart w:id="1" w:name="bookmark1"/>
      <w:r>
        <w:t>Przedmiot ST</w:t>
      </w:r>
      <w:bookmarkEnd w:id="1"/>
    </w:p>
    <w:p w:rsidR="00F02003" w:rsidRDefault="00F35FFD" w:rsidP="004402D8">
      <w:pPr>
        <w:pStyle w:val="Teksttreci20"/>
        <w:shd w:val="clear" w:color="auto" w:fill="auto"/>
        <w:spacing w:before="0" w:after="96" w:line="360" w:lineRule="auto"/>
        <w:ind w:firstLine="743"/>
      </w:pPr>
      <w:r>
        <w:t xml:space="preserve">Przedmiotem niniejszej ogólnej specyfikacji technicznej (OST) są wymagania ogólne dotyczące wykonania i odbioru robót związanych z wykonywaniem podbudowy z kruszyw stabilizowanych mechanicznie dla </w:t>
      </w:r>
      <w:r w:rsidR="00C164CB">
        <w:t xml:space="preserve">potrzeb bieżącego utrzymania </w:t>
      </w:r>
      <w:r w:rsidR="00C164CB" w:rsidRPr="00C164CB">
        <w:t>sieci drogowej administrowanej przez Miejski Zarząd Dróg w Tczewie</w:t>
      </w:r>
      <w:r>
        <w:t>.</w:t>
      </w:r>
    </w:p>
    <w:p w:rsidR="00F02003" w:rsidRDefault="00F35FFD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70"/>
        </w:tabs>
        <w:spacing w:after="98" w:line="190" w:lineRule="exact"/>
        <w:ind w:firstLine="0"/>
      </w:pPr>
      <w:bookmarkStart w:id="2" w:name="bookmark2"/>
      <w:r>
        <w:t>Zakres stosowania ST</w:t>
      </w:r>
      <w:bookmarkEnd w:id="2"/>
    </w:p>
    <w:p w:rsidR="00F02003" w:rsidRDefault="00E2774B" w:rsidP="004402D8">
      <w:pPr>
        <w:pStyle w:val="Teksttreci20"/>
        <w:shd w:val="clear" w:color="auto" w:fill="auto"/>
        <w:spacing w:before="0" w:after="96" w:line="360" w:lineRule="auto"/>
        <w:ind w:firstLine="743"/>
      </w:pPr>
      <w:bookmarkStart w:id="3" w:name="_GoBack"/>
      <w:bookmarkEnd w:id="3"/>
      <w:r w:rsidRPr="00E2774B">
        <w:t>Niniejsza szczegółowa specyfikacja techniczna stanowi podstawę do sporządzenia części technicznej istotnych warunków zamówienia publicznego na wykonanie prac budowlanych w tym remontów cząstkowych dróg, ulic, placów, chodników, powierzchni gruntowych na terenie miasta Tczewa.</w:t>
      </w:r>
    </w:p>
    <w:p w:rsidR="00F02003" w:rsidRDefault="00F35FFD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70"/>
        </w:tabs>
        <w:spacing w:after="98" w:line="190" w:lineRule="exact"/>
        <w:ind w:firstLine="0"/>
      </w:pPr>
      <w:bookmarkStart w:id="4" w:name="bookmark3"/>
      <w:r>
        <w:t>Zakres robót objętych ST</w:t>
      </w:r>
      <w:bookmarkEnd w:id="4"/>
    </w:p>
    <w:p w:rsidR="00F02003" w:rsidRDefault="00F35FFD" w:rsidP="004402D8">
      <w:pPr>
        <w:pStyle w:val="Teksttreci20"/>
        <w:shd w:val="clear" w:color="auto" w:fill="auto"/>
        <w:spacing w:before="0" w:after="0" w:line="360" w:lineRule="auto"/>
        <w:ind w:firstLine="740"/>
      </w:pPr>
      <w:r>
        <w:t xml:space="preserve">Ustalenia zawarte w niniejszej specyfikacji dotyczą zasad prowadzenia robót związanych z wykonywaniem podbudów z kruszyw stabilizowanych mechanicznie wg PN- S-06102 [21] i obejmują </w:t>
      </w:r>
      <w:r w:rsidR="004402D8">
        <w:t>S</w:t>
      </w:r>
      <w:r>
        <w:t>ST:</w:t>
      </w:r>
    </w:p>
    <w:p w:rsidR="00F02003" w:rsidRDefault="00F35FFD" w:rsidP="004402D8">
      <w:pPr>
        <w:pStyle w:val="Teksttreci20"/>
        <w:shd w:val="clear" w:color="auto" w:fill="auto"/>
        <w:spacing w:before="0" w:after="0" w:line="360" w:lineRule="auto"/>
        <w:ind w:firstLine="0"/>
      </w:pPr>
      <w:r>
        <w:t>D-04.04.0</w:t>
      </w:r>
      <w:r w:rsidR="00C164CB">
        <w:t>1</w:t>
      </w:r>
      <w:r>
        <w:t xml:space="preserve"> Podbudowa z kruszywa </w:t>
      </w:r>
      <w:r w:rsidR="00C164CB">
        <w:t>naturalnego</w:t>
      </w:r>
      <w:r>
        <w:t xml:space="preserve"> stabilizowanego mechanicznie,</w:t>
      </w:r>
    </w:p>
    <w:p w:rsidR="00C164CB" w:rsidRDefault="00C164CB" w:rsidP="004402D8">
      <w:pPr>
        <w:pStyle w:val="Teksttreci20"/>
        <w:shd w:val="clear" w:color="auto" w:fill="auto"/>
        <w:spacing w:before="0" w:after="96" w:line="360" w:lineRule="auto"/>
        <w:ind w:firstLine="0"/>
      </w:pPr>
      <w:r>
        <w:t>D-04.04.02 Podbudowa z kruszywa łamanego stabilizowanego mechanicznie.</w:t>
      </w:r>
    </w:p>
    <w:p w:rsidR="00F02003" w:rsidRDefault="00F35FFD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70"/>
        </w:tabs>
        <w:spacing w:after="98" w:line="190" w:lineRule="exact"/>
        <w:ind w:firstLine="0"/>
      </w:pPr>
      <w:bookmarkStart w:id="5" w:name="bookmark4"/>
      <w:r>
        <w:t>Określenia podstawowe</w:t>
      </w:r>
      <w:bookmarkEnd w:id="5"/>
    </w:p>
    <w:p w:rsidR="00F02003" w:rsidRDefault="00F35FFD" w:rsidP="004402D8">
      <w:pPr>
        <w:pStyle w:val="Teksttreci20"/>
        <w:numPr>
          <w:ilvl w:val="2"/>
          <w:numId w:val="1"/>
        </w:numPr>
        <w:shd w:val="clear" w:color="auto" w:fill="auto"/>
        <w:tabs>
          <w:tab w:val="left" w:pos="633"/>
        </w:tabs>
        <w:spacing w:before="0" w:line="360" w:lineRule="auto"/>
        <w:ind w:firstLine="0"/>
      </w:pPr>
      <w:r>
        <w:t>Stabilizacja mechaniczna - proces technologiczny, polegający na odpowiednim zagęszczeniu w optymalnej wilgotności kruszywa o właściwie dobranym uziarnieniu.</w:t>
      </w:r>
    </w:p>
    <w:p w:rsidR="00F02003" w:rsidRDefault="00F35FFD" w:rsidP="004402D8">
      <w:pPr>
        <w:pStyle w:val="Teksttreci20"/>
        <w:numPr>
          <w:ilvl w:val="2"/>
          <w:numId w:val="1"/>
        </w:numPr>
        <w:shd w:val="clear" w:color="auto" w:fill="auto"/>
        <w:tabs>
          <w:tab w:val="left" w:pos="638"/>
        </w:tabs>
        <w:spacing w:before="0" w:after="0" w:line="360" w:lineRule="auto"/>
        <w:ind w:firstLine="0"/>
      </w:pPr>
      <w:r>
        <w:t>Pozostałe określenia podstawowe są zgodne z obowiązującymi, odpowiednimi polskimi normami oraz z definicjami podanymi w OST D-M-00.00.00 „Wy</w:t>
      </w:r>
      <w:r w:rsidR="00F01E96">
        <w:t>magania ogólne” pkt 1.4 oraz w S</w:t>
      </w:r>
      <w:r>
        <w:t>ST dotyczących poszczególnych rodzajów podbudów z kruszyw stabilizowanych mechanicznie:</w:t>
      </w:r>
    </w:p>
    <w:p w:rsidR="00F02003" w:rsidRDefault="00F35FFD" w:rsidP="004402D8">
      <w:pPr>
        <w:pStyle w:val="Teksttreci20"/>
        <w:shd w:val="clear" w:color="auto" w:fill="auto"/>
        <w:spacing w:before="0" w:after="0" w:line="360" w:lineRule="auto"/>
        <w:ind w:firstLine="0"/>
      </w:pPr>
      <w:r>
        <w:t>D-04.04.01 Podbudowa z kruszywa naturalnego stabilizowanego mechanicznie,</w:t>
      </w:r>
    </w:p>
    <w:p w:rsidR="00F02003" w:rsidRDefault="00F35FFD" w:rsidP="004402D8">
      <w:pPr>
        <w:pStyle w:val="Teksttreci20"/>
        <w:shd w:val="clear" w:color="auto" w:fill="auto"/>
        <w:spacing w:before="0" w:after="0" w:line="360" w:lineRule="auto"/>
        <w:ind w:firstLine="0"/>
      </w:pPr>
      <w:r>
        <w:t>D-04.04.02 Podbudowa z kruszywa łamane</w:t>
      </w:r>
      <w:r w:rsidR="004402D8">
        <w:t>go stabilizowanego mechanicznie.</w:t>
      </w:r>
    </w:p>
    <w:p w:rsidR="004402D8" w:rsidRDefault="004402D8">
      <w:pPr>
        <w:pStyle w:val="Teksttreci20"/>
        <w:shd w:val="clear" w:color="auto" w:fill="auto"/>
        <w:spacing w:before="0" w:after="0"/>
        <w:ind w:firstLine="0"/>
      </w:pPr>
    </w:p>
    <w:p w:rsidR="00F02003" w:rsidRDefault="00F35FFD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70"/>
        </w:tabs>
        <w:spacing w:after="98" w:line="190" w:lineRule="exact"/>
        <w:ind w:firstLine="0"/>
      </w:pPr>
      <w:bookmarkStart w:id="6" w:name="bookmark5"/>
      <w:r>
        <w:t>Ogólne wymagania dotyczące robót</w:t>
      </w:r>
      <w:bookmarkEnd w:id="6"/>
    </w:p>
    <w:p w:rsidR="00F02003" w:rsidRDefault="00F35FFD">
      <w:pPr>
        <w:pStyle w:val="Teksttreci20"/>
        <w:shd w:val="clear" w:color="auto" w:fill="auto"/>
        <w:spacing w:before="0" w:after="216"/>
        <w:ind w:firstLine="740"/>
      </w:pPr>
      <w:r>
        <w:t>Ogólne wymagania dotyczące robót podano w OST D-M-00.00.00 „Wymagania ogólne” pkt 1.5.</w:t>
      </w:r>
    </w:p>
    <w:p w:rsidR="00F02003" w:rsidRDefault="00F35FFD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336"/>
        </w:tabs>
        <w:spacing w:after="254" w:line="190" w:lineRule="exact"/>
        <w:ind w:firstLine="0"/>
      </w:pPr>
      <w:bookmarkStart w:id="7" w:name="bookmark6"/>
      <w:r>
        <w:t>MATERIAŁY</w:t>
      </w:r>
      <w:bookmarkEnd w:id="7"/>
    </w:p>
    <w:p w:rsidR="00F02003" w:rsidRDefault="00F35FFD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79"/>
        </w:tabs>
        <w:spacing w:after="98" w:line="190" w:lineRule="exact"/>
        <w:ind w:firstLine="0"/>
      </w:pPr>
      <w:bookmarkStart w:id="8" w:name="bookmark7"/>
      <w:r>
        <w:t>Ogólne wymagania dotyczące materiałów</w:t>
      </w:r>
      <w:bookmarkEnd w:id="8"/>
    </w:p>
    <w:p w:rsidR="00F02003" w:rsidRDefault="00F35FFD" w:rsidP="004402D8">
      <w:pPr>
        <w:pStyle w:val="Teksttreci20"/>
        <w:shd w:val="clear" w:color="auto" w:fill="auto"/>
        <w:spacing w:before="0" w:after="96" w:line="360" w:lineRule="auto"/>
        <w:ind w:firstLine="743"/>
      </w:pPr>
      <w:r>
        <w:t>Ogólne wymagania dotyczące materiałów, ich pozyskiwania i składowania, podano w OST D-M-00.00.00 „Wymagania ogólne” pkt 2.</w:t>
      </w:r>
    </w:p>
    <w:p w:rsidR="00F02003" w:rsidRDefault="00F35FFD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79"/>
        </w:tabs>
        <w:spacing w:after="93" w:line="190" w:lineRule="exact"/>
        <w:ind w:firstLine="0"/>
      </w:pPr>
      <w:bookmarkStart w:id="9" w:name="bookmark8"/>
      <w:r>
        <w:t>Rodzaje materiałów</w:t>
      </w:r>
      <w:bookmarkEnd w:id="9"/>
    </w:p>
    <w:p w:rsidR="00F02003" w:rsidRDefault="00F35FFD" w:rsidP="004402D8">
      <w:pPr>
        <w:pStyle w:val="Teksttreci20"/>
        <w:shd w:val="clear" w:color="auto" w:fill="auto"/>
        <w:spacing w:before="0" w:after="0" w:line="360" w:lineRule="auto"/>
        <w:ind w:firstLine="740"/>
      </w:pPr>
      <w:r>
        <w:t xml:space="preserve">Materiały stosowane do wykonania podbudów z kruszyw stabilizowanych mechanicznie podano w </w:t>
      </w:r>
      <w:r w:rsidR="004402D8">
        <w:t>S</w:t>
      </w:r>
      <w:r>
        <w:t>ST dotyczących poszczególnych rodzajów podbudów:</w:t>
      </w:r>
    </w:p>
    <w:p w:rsidR="00C164CB" w:rsidRDefault="00C164CB" w:rsidP="004402D8">
      <w:pPr>
        <w:pStyle w:val="Teksttreci20"/>
        <w:shd w:val="clear" w:color="auto" w:fill="auto"/>
        <w:spacing w:before="0" w:after="0" w:line="360" w:lineRule="auto"/>
        <w:ind w:firstLine="0"/>
      </w:pPr>
      <w:r>
        <w:t>D-04.04.01 Podbudowa z kruszywa naturalnego stabilizowanego mechanicznie,</w:t>
      </w:r>
    </w:p>
    <w:p w:rsidR="00F02003" w:rsidRDefault="00F35FFD" w:rsidP="004402D8">
      <w:pPr>
        <w:pStyle w:val="Teksttreci20"/>
        <w:shd w:val="clear" w:color="auto" w:fill="auto"/>
        <w:spacing w:before="0" w:after="96" w:line="360" w:lineRule="auto"/>
        <w:ind w:firstLine="0"/>
      </w:pPr>
      <w:r>
        <w:t>D-04.04.02 Podbudowa z kruszywa łamane</w:t>
      </w:r>
      <w:r w:rsidR="00C164CB">
        <w:t>go stabilizowanego mechanicznie.</w:t>
      </w:r>
    </w:p>
    <w:p w:rsidR="00F02003" w:rsidRDefault="00F35FFD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79"/>
        </w:tabs>
        <w:spacing w:after="134" w:line="190" w:lineRule="exact"/>
        <w:ind w:firstLine="0"/>
      </w:pPr>
      <w:bookmarkStart w:id="10" w:name="bookmark9"/>
      <w:r>
        <w:t>Wymagania dla materiałów</w:t>
      </w:r>
      <w:bookmarkEnd w:id="10"/>
    </w:p>
    <w:p w:rsidR="00721D3D" w:rsidRDefault="00F35FFD">
      <w:pPr>
        <w:pStyle w:val="Teksttreci20"/>
        <w:numPr>
          <w:ilvl w:val="2"/>
          <w:numId w:val="1"/>
        </w:numPr>
        <w:shd w:val="clear" w:color="auto" w:fill="auto"/>
        <w:tabs>
          <w:tab w:val="left" w:pos="633"/>
        </w:tabs>
        <w:spacing w:before="0" w:after="0" w:line="190" w:lineRule="exact"/>
        <w:ind w:firstLine="0"/>
      </w:pPr>
      <w:r>
        <w:t>Uziarnienie kruszywa</w:t>
      </w:r>
    </w:p>
    <w:p w:rsidR="00721D3D" w:rsidRDefault="00721D3D" w:rsidP="00721D3D">
      <w:pPr>
        <w:pStyle w:val="Teksttreci20"/>
        <w:shd w:val="clear" w:color="auto" w:fill="auto"/>
        <w:tabs>
          <w:tab w:val="left" w:pos="633"/>
        </w:tabs>
        <w:spacing w:before="0" w:after="0" w:line="190" w:lineRule="exact"/>
        <w:ind w:firstLine="0"/>
      </w:pPr>
    </w:p>
    <w:p w:rsidR="00721D3D" w:rsidRDefault="00721D3D" w:rsidP="00721D3D">
      <w:pPr>
        <w:pStyle w:val="Teksttreci20"/>
        <w:shd w:val="clear" w:color="auto" w:fill="auto"/>
        <w:tabs>
          <w:tab w:val="left" w:pos="633"/>
        </w:tabs>
        <w:spacing w:before="0" w:after="0" w:line="190" w:lineRule="exact"/>
        <w:ind w:firstLine="0"/>
      </w:pPr>
    </w:p>
    <w:p w:rsidR="00721D3D" w:rsidRDefault="00721D3D" w:rsidP="00721D3D">
      <w:pPr>
        <w:pStyle w:val="Teksttreci20"/>
        <w:shd w:val="clear" w:color="auto" w:fill="auto"/>
        <w:tabs>
          <w:tab w:val="left" w:pos="633"/>
        </w:tabs>
        <w:spacing w:before="0" w:after="0" w:line="190" w:lineRule="exact"/>
        <w:ind w:firstLine="0"/>
      </w:pPr>
    </w:p>
    <w:p w:rsidR="004402D8" w:rsidRDefault="004402D8" w:rsidP="00721D3D">
      <w:pPr>
        <w:pStyle w:val="Teksttreci20"/>
        <w:shd w:val="clear" w:color="auto" w:fill="auto"/>
        <w:tabs>
          <w:tab w:val="left" w:pos="633"/>
        </w:tabs>
        <w:spacing w:before="0" w:after="0" w:line="190" w:lineRule="exact"/>
        <w:ind w:firstLine="0"/>
      </w:pPr>
    </w:p>
    <w:p w:rsidR="004402D8" w:rsidRDefault="004402D8" w:rsidP="00721D3D">
      <w:pPr>
        <w:pStyle w:val="Teksttreci20"/>
        <w:shd w:val="clear" w:color="auto" w:fill="auto"/>
        <w:tabs>
          <w:tab w:val="left" w:pos="633"/>
        </w:tabs>
        <w:spacing w:before="0" w:after="0" w:line="190" w:lineRule="exact"/>
        <w:ind w:firstLine="0"/>
      </w:pPr>
    </w:p>
    <w:p w:rsidR="004402D8" w:rsidRDefault="004402D8" w:rsidP="00721D3D">
      <w:pPr>
        <w:pStyle w:val="Teksttreci20"/>
        <w:shd w:val="clear" w:color="auto" w:fill="auto"/>
        <w:tabs>
          <w:tab w:val="left" w:pos="633"/>
        </w:tabs>
        <w:spacing w:before="0" w:after="0" w:line="190" w:lineRule="exact"/>
        <w:ind w:firstLine="0"/>
      </w:pPr>
    </w:p>
    <w:p w:rsidR="004402D8" w:rsidRDefault="00CC6834" w:rsidP="00721D3D">
      <w:pPr>
        <w:pStyle w:val="Teksttreci20"/>
        <w:shd w:val="clear" w:color="auto" w:fill="auto"/>
        <w:tabs>
          <w:tab w:val="left" w:pos="633"/>
        </w:tabs>
        <w:spacing w:before="0" w:after="0" w:line="190" w:lineRule="exact"/>
        <w:ind w:firstLine="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3.5pt;margin-top:-17.1pt;width:372.25pt;height:269.5pt;z-index:-251658752;mso-wrap-distance-left:5pt;mso-wrap-distance-right:5pt;mso-position-horizontal-relative:margin" wrapcoords="0 0 21476 0 21476 1815 21600 1815 21600 21600 69 21600 69 1912 0 1912 0 0" filled="f" stroked="f">
            <v:textbox style="mso-next-textbox:#_x0000_s1027;mso-fit-shape-to-text:t" inset="0,0,0,0">
              <w:txbxContent>
                <w:p w:rsidR="00F02003" w:rsidRDefault="00F35FFD" w:rsidP="004402D8">
                  <w:pPr>
                    <w:pStyle w:val="Podpisobrazu"/>
                    <w:shd w:val="clear" w:color="auto" w:fill="auto"/>
                    <w:jc w:val="center"/>
                  </w:pPr>
                  <w:r>
                    <w:t>Krzywa uziarnienia kruszywa, określona według PN-B-06714-15 [3] powinna leżeć między krzywymi granicznymi pól dobrego uziarnienia podanymi na rysunku 1.</w:t>
                  </w:r>
                </w:p>
                <w:p w:rsidR="00F02003" w:rsidRDefault="00A1584F" w:rsidP="004402D8">
                  <w:pPr>
                    <w:jc w:val="center"/>
                    <w:rPr>
                      <w:sz w:val="2"/>
                      <w:szCs w:val="2"/>
                    </w:rPr>
                  </w:pPr>
                  <w:r>
                    <w:fldChar w:fldCharType="begin"/>
                  </w:r>
                  <w:r>
                    <w:instrText xml:space="preserve"> INCLUDEPICTURE  "C:\\Users\\SOLARIS\\Desktop\\AppData\\Local\\Temp\\PDFTransformer12.00\\media\\image1.png" \* MERGEFORMATINET </w:instrText>
                  </w:r>
                  <w:r>
                    <w:fldChar w:fldCharType="separate"/>
                  </w:r>
                  <w:r w:rsidR="00151602">
                    <w:fldChar w:fldCharType="begin"/>
                  </w:r>
                  <w:r w:rsidR="00151602">
                    <w:instrText xml:space="preserve"> INCLUDEPICTURE  "C:\\Users\\m.robaczewska\\Documents\\PRZETARGI\\2017\\AppData\\Local\\Temp\\PDFTransformer12.00\\media\\image1.png" \* MERGEFORMATINET </w:instrText>
                  </w:r>
                  <w:r w:rsidR="00151602">
                    <w:fldChar w:fldCharType="separate"/>
                  </w:r>
                  <w:r w:rsidR="00CC6834">
                    <w:fldChar w:fldCharType="begin"/>
                  </w:r>
                  <w:r w:rsidR="00CC6834">
                    <w:instrText xml:space="preserve"> </w:instrText>
                  </w:r>
                  <w:r w:rsidR="00CC6834">
                    <w:instrText>INCLUDEPICTURE  "C:\\Users\\user\\Dropbox\\Bieżące utrzymanie 2016\\Przetarg 2017\\AppData\\Local\\Temp\\PDFTransformer12.00\\media\\image1.png" \* MERGEFORMATINET</w:instrText>
                  </w:r>
                  <w:r w:rsidR="00CC6834">
                    <w:instrText xml:space="preserve"> </w:instrText>
                  </w:r>
                  <w:r w:rsidR="00CC6834">
                    <w:fldChar w:fldCharType="separate"/>
                  </w:r>
                  <w:r w:rsidR="00CC6834"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72.1pt;height:245.95pt">
                        <v:imagedata r:id="rId9" r:href="rId10"/>
                      </v:shape>
                    </w:pict>
                  </w:r>
                  <w:r w:rsidR="00CC6834">
                    <w:fldChar w:fldCharType="end"/>
                  </w:r>
                  <w:r w:rsidR="00151602">
                    <w:fldChar w:fldCharType="end"/>
                  </w:r>
                  <w:r>
                    <w:fldChar w:fldCharType="end"/>
                  </w:r>
                </w:p>
              </w:txbxContent>
            </v:textbox>
            <w10:wrap type="topAndBottom" anchorx="margin"/>
          </v:shape>
        </w:pict>
      </w:r>
    </w:p>
    <w:p w:rsidR="00F02003" w:rsidRDefault="00F35FFD">
      <w:pPr>
        <w:pStyle w:val="Teksttreci20"/>
        <w:shd w:val="clear" w:color="auto" w:fill="auto"/>
        <w:spacing w:before="0" w:after="0"/>
        <w:ind w:firstLine="0"/>
        <w:jc w:val="left"/>
      </w:pPr>
      <w:r>
        <w:t>Rysunek 1. Pole dobrego uziarnienia kruszyw przeznaczonych na podbudowy wykonywane metodą stabilizacji mechanicznej 1-2 kruszywo na podbudowę zasadniczą (górną warstwę) lub podbudowę jednowarstwową 1-3 kruszywo na podbudowę pomocniczą (dolną warstwę)</w:t>
      </w:r>
    </w:p>
    <w:p w:rsidR="004402D8" w:rsidRDefault="004402D8">
      <w:pPr>
        <w:pStyle w:val="Teksttreci20"/>
        <w:shd w:val="clear" w:color="auto" w:fill="auto"/>
        <w:spacing w:before="0" w:after="0"/>
        <w:ind w:firstLine="0"/>
        <w:jc w:val="left"/>
      </w:pPr>
    </w:p>
    <w:p w:rsidR="004402D8" w:rsidRDefault="004402D8" w:rsidP="004402D8">
      <w:pPr>
        <w:pStyle w:val="Teksttreci20"/>
        <w:numPr>
          <w:ilvl w:val="2"/>
          <w:numId w:val="1"/>
        </w:numPr>
        <w:shd w:val="clear" w:color="auto" w:fill="auto"/>
        <w:tabs>
          <w:tab w:val="left" w:pos="638"/>
        </w:tabs>
        <w:spacing w:before="0" w:after="0" w:line="190" w:lineRule="exact"/>
        <w:ind w:left="400" w:hanging="400"/>
      </w:pPr>
      <w:r>
        <w:t>Właściwości kruszywa</w:t>
      </w:r>
    </w:p>
    <w:p w:rsidR="004402D8" w:rsidRDefault="004402D8">
      <w:pPr>
        <w:pStyle w:val="Teksttreci20"/>
        <w:shd w:val="clear" w:color="auto" w:fill="auto"/>
        <w:spacing w:before="0" w:after="0"/>
        <w:ind w:firstLine="0"/>
        <w:jc w:val="left"/>
      </w:pPr>
    </w:p>
    <w:p w:rsidR="004402D8" w:rsidRDefault="004402D8" w:rsidP="003E1288">
      <w:pPr>
        <w:pStyle w:val="Podpistabeli0"/>
        <w:framePr w:w="7526" w:h="5437" w:hRule="exact" w:wrap="notBeside" w:vAnchor="text" w:hAnchor="text" w:xAlign="center" w:yAlign="center"/>
        <w:shd w:val="clear" w:color="auto" w:fill="auto"/>
        <w:ind w:firstLine="0"/>
      </w:pPr>
      <w:r>
        <w:t>Kruszywa powinny spełniać wymagania określone w tablicy 1. Tablica 1.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"/>
        <w:gridCol w:w="2126"/>
        <w:gridCol w:w="562"/>
        <w:gridCol w:w="710"/>
        <w:gridCol w:w="586"/>
        <w:gridCol w:w="638"/>
        <w:gridCol w:w="614"/>
        <w:gridCol w:w="710"/>
        <w:gridCol w:w="1070"/>
      </w:tblGrid>
      <w:tr w:rsidR="004402D8" w:rsidTr="00F96561">
        <w:trPr>
          <w:trHeight w:hRule="exact" w:val="250"/>
          <w:jc w:val="center"/>
        </w:trPr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Teksttreci21"/>
                <w:vertAlign w:val="superscript"/>
              </w:rPr>
              <w:t>L</w:t>
            </w:r>
            <w:r>
              <w:rPr>
                <w:rStyle w:val="Teksttreci21"/>
              </w:rPr>
              <w:t>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Teksttreci21"/>
              </w:rPr>
              <w:t>Wyszczególnienie</w:t>
            </w:r>
          </w:p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60" w:after="0" w:line="190" w:lineRule="exact"/>
              <w:ind w:firstLine="0"/>
              <w:jc w:val="center"/>
            </w:pPr>
            <w:r>
              <w:rPr>
                <w:rStyle w:val="Teksttreci21"/>
              </w:rPr>
              <w:t>właściwości</w:t>
            </w:r>
          </w:p>
        </w:tc>
        <w:tc>
          <w:tcPr>
            <w:tcW w:w="382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Teksttreci21"/>
              </w:rPr>
              <w:t>Wymagania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Teksttreci21"/>
              </w:rPr>
              <w:t>Badania</w:t>
            </w:r>
          </w:p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60" w:after="0" w:line="190" w:lineRule="exact"/>
              <w:ind w:firstLine="0"/>
              <w:jc w:val="center"/>
            </w:pPr>
            <w:r>
              <w:rPr>
                <w:rStyle w:val="Teksttreci21"/>
              </w:rPr>
              <w:t>według</w:t>
            </w:r>
          </w:p>
        </w:tc>
      </w:tr>
      <w:tr w:rsidR="004402D8" w:rsidTr="00F96561">
        <w:trPr>
          <w:trHeight w:hRule="exact" w:val="499"/>
          <w:jc w:val="center"/>
        </w:trPr>
        <w:tc>
          <w:tcPr>
            <w:tcW w:w="5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402D8" w:rsidRDefault="004402D8" w:rsidP="003E1288">
            <w:pPr>
              <w:framePr w:w="7526" w:h="5437" w:hRule="exact" w:wrap="notBeside" w:vAnchor="text" w:hAnchor="text" w:xAlign="center" w:yAlign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402D8" w:rsidRDefault="004402D8" w:rsidP="003E1288">
            <w:pPr>
              <w:framePr w:w="7526" w:h="5437" w:hRule="exact" w:wrap="notBeside" w:vAnchor="text" w:hAnchor="text" w:xAlign="center" w:yAlign="center"/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40" w:lineRule="exact"/>
              <w:ind w:firstLine="0"/>
              <w:jc w:val="center"/>
            </w:pPr>
            <w:r>
              <w:rPr>
                <w:rStyle w:val="Teksttreci27pt"/>
              </w:rPr>
              <w:t>Kruszywa</w:t>
            </w:r>
          </w:p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40" w:lineRule="exact"/>
              <w:ind w:firstLine="0"/>
              <w:jc w:val="center"/>
            </w:pPr>
            <w:r>
              <w:rPr>
                <w:rStyle w:val="Teksttreci27pt"/>
              </w:rPr>
              <w:t>naturalne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40" w:lineRule="exact"/>
              <w:ind w:firstLine="0"/>
              <w:jc w:val="left"/>
            </w:pPr>
            <w:r>
              <w:rPr>
                <w:rStyle w:val="Teksttreci27pt"/>
              </w:rPr>
              <w:t>Kruszywa łamane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40" w:lineRule="exact"/>
              <w:ind w:firstLine="0"/>
              <w:jc w:val="center"/>
            </w:pPr>
            <w:r>
              <w:rPr>
                <w:rStyle w:val="Teksttreci27pt"/>
              </w:rPr>
              <w:t>Żużel</w:t>
            </w:r>
          </w:p>
        </w:tc>
        <w:tc>
          <w:tcPr>
            <w:tcW w:w="1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02D8" w:rsidRDefault="004402D8" w:rsidP="003E1288">
            <w:pPr>
              <w:framePr w:w="7526" w:h="5437" w:hRule="exact" w:wrap="notBeside" w:vAnchor="text" w:hAnchor="text" w:xAlign="center" w:yAlign="center"/>
            </w:pPr>
          </w:p>
        </w:tc>
      </w:tr>
      <w:tr w:rsidR="004402D8" w:rsidTr="00F96561">
        <w:trPr>
          <w:trHeight w:hRule="exact" w:val="245"/>
          <w:jc w:val="center"/>
        </w:trPr>
        <w:tc>
          <w:tcPr>
            <w:tcW w:w="5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402D8" w:rsidRDefault="004402D8" w:rsidP="003E1288">
            <w:pPr>
              <w:framePr w:w="7526" w:h="5437" w:hRule="exact" w:wrap="notBeside" w:vAnchor="text" w:hAnchor="text" w:xAlign="center" w:yAlign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402D8" w:rsidRDefault="004402D8" w:rsidP="003E1288">
            <w:pPr>
              <w:framePr w:w="7526" w:h="5437" w:hRule="exact" w:wrap="notBeside" w:vAnchor="text" w:hAnchor="text" w:xAlign="center" w:yAlign="center"/>
            </w:pPr>
          </w:p>
        </w:tc>
        <w:tc>
          <w:tcPr>
            <w:tcW w:w="382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Teksttreci21"/>
              </w:rPr>
              <w:t>Podbudowa</w:t>
            </w:r>
          </w:p>
        </w:tc>
        <w:tc>
          <w:tcPr>
            <w:tcW w:w="1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02D8" w:rsidRDefault="004402D8" w:rsidP="003E1288">
            <w:pPr>
              <w:framePr w:w="7526" w:h="5437" w:hRule="exact" w:wrap="notBeside" w:vAnchor="text" w:hAnchor="text" w:xAlign="center" w:yAlign="center"/>
            </w:pPr>
          </w:p>
        </w:tc>
      </w:tr>
      <w:tr w:rsidR="004402D8" w:rsidTr="00F96561">
        <w:trPr>
          <w:trHeight w:hRule="exact" w:val="394"/>
          <w:jc w:val="center"/>
        </w:trPr>
        <w:tc>
          <w:tcPr>
            <w:tcW w:w="5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402D8" w:rsidRDefault="004402D8" w:rsidP="003E1288">
            <w:pPr>
              <w:framePr w:w="7526" w:h="5437" w:hRule="exact" w:wrap="notBeside" w:vAnchor="text" w:hAnchor="text" w:xAlign="center" w:yAlign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402D8" w:rsidRDefault="004402D8" w:rsidP="003E1288">
            <w:pPr>
              <w:framePr w:w="7526" w:h="5437" w:hRule="exact" w:wrap="notBeside" w:vAnchor="text" w:hAnchor="text" w:xAlign="center" w:yAlign="center"/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40" w:lineRule="exact"/>
              <w:ind w:firstLine="0"/>
              <w:jc w:val="center"/>
            </w:pPr>
            <w:r>
              <w:rPr>
                <w:rStyle w:val="Teksttreci27pt"/>
              </w:rPr>
              <w:t>zasad</w:t>
            </w:r>
            <w:r>
              <w:rPr>
                <w:rStyle w:val="Teksttreci27pt"/>
              </w:rPr>
              <w:softHyphen/>
            </w:r>
          </w:p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40" w:lineRule="exact"/>
              <w:ind w:firstLine="0"/>
              <w:jc w:val="center"/>
            </w:pPr>
            <w:proofErr w:type="spellStart"/>
            <w:r>
              <w:rPr>
                <w:rStyle w:val="Teksttreci27pt"/>
              </w:rPr>
              <w:t>nicza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40" w:lineRule="exact"/>
              <w:ind w:firstLine="0"/>
              <w:jc w:val="center"/>
            </w:pPr>
            <w:r>
              <w:rPr>
                <w:rStyle w:val="Teksttreci27pt"/>
              </w:rPr>
              <w:t>pomoc</w:t>
            </w:r>
            <w:r>
              <w:rPr>
                <w:rStyle w:val="Teksttreci27pt"/>
              </w:rPr>
              <w:softHyphen/>
            </w:r>
          </w:p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40" w:lineRule="exact"/>
              <w:ind w:firstLine="0"/>
              <w:jc w:val="center"/>
            </w:pPr>
            <w:proofErr w:type="spellStart"/>
            <w:r>
              <w:rPr>
                <w:rStyle w:val="Teksttreci27pt"/>
              </w:rPr>
              <w:t>nicza</w:t>
            </w:r>
            <w:proofErr w:type="spellEnd"/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40" w:lineRule="exact"/>
              <w:ind w:firstLine="0"/>
              <w:jc w:val="center"/>
            </w:pPr>
            <w:r>
              <w:rPr>
                <w:rStyle w:val="Teksttreci27pt"/>
              </w:rPr>
              <w:t>zasad</w:t>
            </w:r>
            <w:r>
              <w:rPr>
                <w:rStyle w:val="Teksttreci27pt"/>
              </w:rPr>
              <w:softHyphen/>
            </w:r>
          </w:p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40" w:lineRule="exact"/>
              <w:ind w:firstLine="0"/>
              <w:jc w:val="center"/>
            </w:pPr>
            <w:proofErr w:type="spellStart"/>
            <w:r>
              <w:rPr>
                <w:rStyle w:val="Teksttreci27pt"/>
              </w:rPr>
              <w:t>nicza</w:t>
            </w:r>
            <w:proofErr w:type="spellEnd"/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40" w:lineRule="exact"/>
              <w:ind w:firstLine="0"/>
              <w:jc w:val="center"/>
            </w:pPr>
            <w:r>
              <w:rPr>
                <w:rStyle w:val="Teksttreci27pt"/>
              </w:rPr>
              <w:t>pomoc</w:t>
            </w:r>
            <w:r>
              <w:rPr>
                <w:rStyle w:val="Teksttreci27pt"/>
              </w:rPr>
              <w:softHyphen/>
            </w:r>
          </w:p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40" w:lineRule="exact"/>
              <w:ind w:firstLine="0"/>
              <w:jc w:val="center"/>
            </w:pPr>
            <w:proofErr w:type="spellStart"/>
            <w:r>
              <w:rPr>
                <w:rStyle w:val="Teksttreci27pt"/>
              </w:rPr>
              <w:t>nicza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40" w:lineRule="exact"/>
              <w:ind w:firstLine="0"/>
              <w:jc w:val="center"/>
            </w:pPr>
            <w:r>
              <w:rPr>
                <w:rStyle w:val="Teksttreci27pt"/>
              </w:rPr>
              <w:t>zasad</w:t>
            </w:r>
            <w:r>
              <w:rPr>
                <w:rStyle w:val="Teksttreci27pt"/>
              </w:rPr>
              <w:softHyphen/>
            </w:r>
          </w:p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40" w:lineRule="exact"/>
              <w:ind w:firstLine="0"/>
              <w:jc w:val="center"/>
            </w:pPr>
            <w:proofErr w:type="spellStart"/>
            <w:r>
              <w:rPr>
                <w:rStyle w:val="Teksttreci27pt"/>
              </w:rPr>
              <w:t>nicza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40" w:lineRule="exact"/>
              <w:ind w:firstLine="0"/>
              <w:jc w:val="center"/>
            </w:pPr>
            <w:r>
              <w:rPr>
                <w:rStyle w:val="Teksttreci27pt"/>
              </w:rPr>
              <w:t>pomoc</w:t>
            </w:r>
            <w:r>
              <w:rPr>
                <w:rStyle w:val="Teksttreci27pt"/>
              </w:rPr>
              <w:softHyphen/>
            </w:r>
          </w:p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40" w:lineRule="exact"/>
              <w:ind w:firstLine="0"/>
              <w:jc w:val="center"/>
            </w:pPr>
            <w:proofErr w:type="spellStart"/>
            <w:r>
              <w:rPr>
                <w:rStyle w:val="Teksttreci27pt"/>
              </w:rPr>
              <w:t>nicza</w:t>
            </w:r>
            <w:proofErr w:type="spellEnd"/>
          </w:p>
        </w:tc>
        <w:tc>
          <w:tcPr>
            <w:tcW w:w="1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02D8" w:rsidRDefault="004402D8" w:rsidP="003E1288">
            <w:pPr>
              <w:framePr w:w="7526" w:h="5437" w:hRule="exact" w:wrap="notBeside" w:vAnchor="text" w:hAnchor="text" w:xAlign="center" w:yAlign="center"/>
            </w:pPr>
          </w:p>
        </w:tc>
      </w:tr>
      <w:tr w:rsidR="004402D8" w:rsidTr="00F96561">
        <w:trPr>
          <w:trHeight w:hRule="exact" w:val="394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40" w:lineRule="exact"/>
              <w:ind w:firstLine="0"/>
              <w:jc w:val="center"/>
            </w:pPr>
            <w:r>
              <w:rPr>
                <w:rStyle w:val="Teksttreci27pt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92" w:lineRule="exact"/>
              <w:ind w:firstLine="0"/>
            </w:pPr>
            <w:r>
              <w:rPr>
                <w:rStyle w:val="Teksttreci27pt"/>
              </w:rPr>
              <w:t xml:space="preserve">Zawartość </w:t>
            </w:r>
            <w:proofErr w:type="spellStart"/>
            <w:r>
              <w:rPr>
                <w:rStyle w:val="Teksttreci27pt"/>
              </w:rPr>
              <w:t>ziarn</w:t>
            </w:r>
            <w:proofErr w:type="spellEnd"/>
            <w:r>
              <w:rPr>
                <w:rStyle w:val="Teksttreci27pt"/>
              </w:rPr>
              <w:t xml:space="preserve"> mniejszych niż 0,075 mm, % (m/m)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92" w:lineRule="exact"/>
              <w:ind w:firstLine="0"/>
              <w:jc w:val="center"/>
            </w:pPr>
            <w:r>
              <w:rPr>
                <w:rStyle w:val="Teksttreci27pt"/>
              </w:rPr>
              <w:t>od 2 do 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92" w:lineRule="exact"/>
              <w:ind w:firstLine="0"/>
              <w:jc w:val="center"/>
            </w:pPr>
            <w:r>
              <w:rPr>
                <w:rStyle w:val="Teksttreci27pt"/>
              </w:rPr>
              <w:t>od 2 do 12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92" w:lineRule="exact"/>
              <w:ind w:firstLine="0"/>
              <w:jc w:val="center"/>
            </w:pPr>
            <w:r>
              <w:rPr>
                <w:rStyle w:val="Teksttreci27pt"/>
              </w:rPr>
              <w:t>od 2 do 10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92" w:lineRule="exact"/>
              <w:ind w:firstLine="0"/>
              <w:jc w:val="center"/>
            </w:pPr>
            <w:r>
              <w:rPr>
                <w:rStyle w:val="Teksttreci27pt"/>
              </w:rPr>
              <w:t>od 2 do 12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92" w:lineRule="exact"/>
              <w:ind w:firstLine="0"/>
              <w:jc w:val="center"/>
            </w:pPr>
            <w:r>
              <w:rPr>
                <w:rStyle w:val="Teksttreci27pt"/>
              </w:rPr>
              <w:t>od 2 do 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92" w:lineRule="exact"/>
              <w:ind w:firstLine="0"/>
            </w:pPr>
            <w:r>
              <w:rPr>
                <w:rStyle w:val="Teksttreci27pt"/>
              </w:rPr>
              <w:t>od 2 do 12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92" w:lineRule="exact"/>
              <w:ind w:firstLine="0"/>
              <w:jc w:val="center"/>
            </w:pPr>
            <w:r>
              <w:rPr>
                <w:rStyle w:val="Teksttreci27pt"/>
              </w:rPr>
              <w:t>PN-B-06714 -15 [3]</w:t>
            </w:r>
          </w:p>
        </w:tc>
      </w:tr>
      <w:tr w:rsidR="004402D8" w:rsidTr="00F96561">
        <w:trPr>
          <w:trHeight w:hRule="exact" w:val="576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40" w:lineRule="exact"/>
              <w:ind w:firstLine="0"/>
              <w:jc w:val="center"/>
            </w:pPr>
            <w:r>
              <w:rPr>
                <w:rStyle w:val="Teksttreci27pt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87" w:lineRule="exact"/>
              <w:ind w:firstLine="0"/>
              <w:jc w:val="left"/>
            </w:pPr>
            <w:r>
              <w:rPr>
                <w:rStyle w:val="Teksttreci27pt"/>
              </w:rPr>
              <w:t>Zawartość zanieczyszczeń organicznych, %(m/m), nie więcej niż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40" w:lineRule="exact"/>
              <w:ind w:firstLine="0"/>
              <w:jc w:val="center"/>
            </w:pPr>
            <w:r>
              <w:rPr>
                <w:rStyle w:val="Teksttreci27pt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40" w:lineRule="exact"/>
              <w:ind w:firstLine="0"/>
              <w:jc w:val="center"/>
            </w:pPr>
            <w:r>
              <w:rPr>
                <w:rStyle w:val="Teksttreci27pt"/>
              </w:rPr>
              <w:t>1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50" w:lineRule="exact"/>
              <w:ind w:firstLine="0"/>
              <w:jc w:val="center"/>
            </w:pPr>
            <w:r>
              <w:rPr>
                <w:rStyle w:val="Teksttreci275pt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40" w:lineRule="exact"/>
              <w:ind w:firstLine="0"/>
              <w:jc w:val="center"/>
            </w:pPr>
            <w:r>
              <w:rPr>
                <w:rStyle w:val="Teksttreci27pt"/>
              </w:rPr>
              <w:t>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50" w:lineRule="exact"/>
              <w:ind w:firstLine="0"/>
              <w:jc w:val="center"/>
            </w:pPr>
            <w:r>
              <w:rPr>
                <w:rStyle w:val="Teksttreci275pt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40" w:lineRule="exact"/>
              <w:ind w:firstLine="0"/>
              <w:jc w:val="center"/>
            </w:pPr>
            <w:r>
              <w:rPr>
                <w:rStyle w:val="Teksttreci27pt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40" w:lineRule="exact"/>
              <w:ind w:firstLine="0"/>
              <w:jc w:val="center"/>
            </w:pPr>
            <w:r>
              <w:rPr>
                <w:rStyle w:val="Teksttreci27pt"/>
              </w:rPr>
              <w:t>PN-B-04481 [1]</w:t>
            </w:r>
          </w:p>
        </w:tc>
      </w:tr>
      <w:tr w:rsidR="004402D8" w:rsidTr="00F96561">
        <w:trPr>
          <w:trHeight w:hRule="exact" w:val="581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40" w:lineRule="exact"/>
              <w:ind w:firstLine="0"/>
              <w:jc w:val="center"/>
            </w:pPr>
            <w:r>
              <w:rPr>
                <w:rStyle w:val="Teksttreci27pt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87" w:lineRule="exact"/>
              <w:ind w:firstLine="0"/>
            </w:pPr>
            <w:r>
              <w:rPr>
                <w:rStyle w:val="Teksttreci27pt"/>
              </w:rPr>
              <w:t>Wskaźnik piaskowy po pięcio</w:t>
            </w:r>
            <w:r>
              <w:rPr>
                <w:rStyle w:val="Teksttreci27pt"/>
              </w:rPr>
              <w:softHyphen/>
              <w:t xml:space="preserve">krotnym zagęszczeniu metodą I </w:t>
            </w:r>
            <w:proofErr w:type="spellStart"/>
            <w:r>
              <w:rPr>
                <w:rStyle w:val="Teksttreci27pt"/>
              </w:rPr>
              <w:t>ub</w:t>
            </w:r>
            <w:proofErr w:type="spellEnd"/>
            <w:r>
              <w:rPr>
                <w:rStyle w:val="Teksttreci27pt"/>
              </w:rPr>
              <w:t xml:space="preserve"> II wg PN-B-04481, %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92" w:lineRule="exact"/>
              <w:ind w:firstLine="0"/>
              <w:jc w:val="center"/>
            </w:pPr>
            <w:r>
              <w:rPr>
                <w:rStyle w:val="Teksttreci27pt"/>
              </w:rPr>
              <w:t>od 30 do 70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92" w:lineRule="exact"/>
              <w:ind w:firstLine="0"/>
              <w:jc w:val="center"/>
            </w:pPr>
            <w:r>
              <w:rPr>
                <w:rStyle w:val="Teksttreci27pt"/>
              </w:rPr>
              <w:t>od 30 do 70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92" w:lineRule="exact"/>
              <w:ind w:firstLine="0"/>
              <w:jc w:val="center"/>
            </w:pPr>
            <w:r>
              <w:rPr>
                <w:rStyle w:val="Teksttreci27pt"/>
              </w:rPr>
              <w:t>od 30 do 70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92" w:lineRule="exact"/>
              <w:ind w:firstLine="0"/>
              <w:jc w:val="center"/>
            </w:pPr>
            <w:r>
              <w:rPr>
                <w:rStyle w:val="Teksttreci27pt"/>
              </w:rPr>
              <w:t>od 30 do 70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40" w:lineRule="exact"/>
              <w:ind w:firstLine="0"/>
              <w:jc w:val="center"/>
            </w:pPr>
            <w:r>
              <w:rPr>
                <w:rStyle w:val="Teksttreci27pt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40" w:lineRule="exact"/>
              <w:ind w:firstLine="0"/>
              <w:jc w:val="center"/>
            </w:pPr>
            <w:r>
              <w:rPr>
                <w:rStyle w:val="Teksttreci27pt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92" w:lineRule="exact"/>
              <w:ind w:firstLine="0"/>
              <w:jc w:val="center"/>
            </w:pPr>
            <w:r>
              <w:rPr>
                <w:rStyle w:val="Teksttreci27pt"/>
              </w:rPr>
              <w:t>BN-64/8931 -01 [26]</w:t>
            </w:r>
          </w:p>
        </w:tc>
      </w:tr>
      <w:tr w:rsidR="004402D8" w:rsidTr="00F96561">
        <w:trPr>
          <w:trHeight w:hRule="exact" w:val="384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40" w:lineRule="exact"/>
              <w:ind w:firstLine="0"/>
              <w:jc w:val="center"/>
            </w:pPr>
            <w:r>
              <w:rPr>
                <w:rStyle w:val="Teksttreci27pt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92" w:lineRule="exact"/>
              <w:ind w:firstLine="0"/>
            </w:pPr>
            <w:r>
              <w:rPr>
                <w:rStyle w:val="Teksttreci27pt"/>
              </w:rPr>
              <w:t>Nasiąkliwość, %(m/m), nie więcej niż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40" w:lineRule="exact"/>
              <w:ind w:firstLine="0"/>
              <w:jc w:val="center"/>
            </w:pPr>
            <w:r>
              <w:rPr>
                <w:rStyle w:val="Teksttreci27pt"/>
              </w:rPr>
              <w:t>2,5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40" w:lineRule="exact"/>
              <w:ind w:firstLine="0"/>
              <w:jc w:val="center"/>
            </w:pPr>
            <w:r>
              <w:rPr>
                <w:rStyle w:val="Teksttreci27pt"/>
              </w:rPr>
              <w:t>4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40" w:lineRule="exact"/>
              <w:ind w:firstLine="0"/>
              <w:jc w:val="center"/>
            </w:pPr>
            <w:r>
              <w:rPr>
                <w:rStyle w:val="Teksttreci27pt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40" w:lineRule="exact"/>
              <w:ind w:firstLine="0"/>
              <w:jc w:val="center"/>
            </w:pPr>
            <w:r>
              <w:rPr>
                <w:rStyle w:val="Teksttreci27pt"/>
              </w:rPr>
              <w:t>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40" w:lineRule="exact"/>
              <w:ind w:firstLine="0"/>
              <w:jc w:val="center"/>
            </w:pPr>
            <w:r>
              <w:rPr>
                <w:rStyle w:val="Teksttreci27pt"/>
              </w:rPr>
              <w:t>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40" w:lineRule="exact"/>
              <w:ind w:firstLine="0"/>
              <w:jc w:val="center"/>
            </w:pPr>
            <w:r>
              <w:rPr>
                <w:rStyle w:val="Teksttreci27pt"/>
              </w:rPr>
              <w:t>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92" w:lineRule="exact"/>
              <w:ind w:firstLine="0"/>
              <w:jc w:val="center"/>
            </w:pPr>
            <w:r>
              <w:rPr>
                <w:rStyle w:val="Teksttreci27pt"/>
              </w:rPr>
              <w:t>PN-B-06714 -18 [6]</w:t>
            </w:r>
          </w:p>
        </w:tc>
      </w:tr>
      <w:tr w:rsidR="004402D8" w:rsidTr="00F96561">
        <w:trPr>
          <w:trHeight w:hRule="exact" w:val="576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40" w:lineRule="exact"/>
              <w:ind w:firstLine="0"/>
              <w:jc w:val="center"/>
            </w:pPr>
            <w:r>
              <w:rPr>
                <w:rStyle w:val="Teksttreci27pt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87" w:lineRule="exact"/>
              <w:ind w:firstLine="0"/>
              <w:jc w:val="left"/>
            </w:pPr>
            <w:r>
              <w:rPr>
                <w:rStyle w:val="Teksttreci27pt"/>
              </w:rPr>
              <w:t>Mrozoodporność, ubytek masy po 25 cyklach zamraża</w:t>
            </w:r>
            <w:r>
              <w:rPr>
                <w:rStyle w:val="Teksttreci27pt"/>
              </w:rPr>
              <w:softHyphen/>
              <w:t>nia, %(m/m), nie więcej niż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40" w:lineRule="exact"/>
              <w:ind w:firstLine="0"/>
              <w:jc w:val="center"/>
            </w:pPr>
            <w:r>
              <w:rPr>
                <w:rStyle w:val="Teksttreci27pt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40" w:lineRule="exact"/>
              <w:ind w:firstLine="0"/>
              <w:jc w:val="center"/>
            </w:pPr>
            <w:r>
              <w:rPr>
                <w:rStyle w:val="Teksttreci27pt"/>
              </w:rPr>
              <w:t>10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40" w:lineRule="exact"/>
              <w:ind w:firstLine="0"/>
              <w:jc w:val="center"/>
            </w:pPr>
            <w:r>
              <w:rPr>
                <w:rStyle w:val="Teksttreci27pt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40" w:lineRule="exact"/>
              <w:ind w:firstLine="0"/>
              <w:jc w:val="center"/>
            </w:pPr>
            <w:r>
              <w:rPr>
                <w:rStyle w:val="Teksttreci27pt"/>
              </w:rPr>
              <w:t>10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40" w:lineRule="exact"/>
              <w:ind w:firstLine="0"/>
              <w:jc w:val="center"/>
            </w:pPr>
            <w:r>
              <w:rPr>
                <w:rStyle w:val="Teksttreci27pt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40" w:lineRule="exact"/>
              <w:ind w:firstLine="0"/>
              <w:jc w:val="center"/>
            </w:pPr>
            <w:r>
              <w:rPr>
                <w:rStyle w:val="Teksttreci27pt"/>
              </w:rPr>
              <w:t>10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92" w:lineRule="exact"/>
              <w:ind w:firstLine="0"/>
              <w:jc w:val="center"/>
            </w:pPr>
            <w:r>
              <w:rPr>
                <w:rStyle w:val="Teksttreci27pt"/>
              </w:rPr>
              <w:t>PN-B-06714 -19 [7]</w:t>
            </w:r>
          </w:p>
        </w:tc>
      </w:tr>
      <w:tr w:rsidR="004402D8" w:rsidTr="003E1288">
        <w:trPr>
          <w:trHeight w:hRule="exact" w:val="1060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40" w:lineRule="exact"/>
              <w:ind w:firstLine="0"/>
              <w:jc w:val="center"/>
            </w:pPr>
            <w:r>
              <w:rPr>
                <w:rStyle w:val="Teksttreci27pt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92" w:lineRule="exact"/>
              <w:ind w:firstLine="0"/>
            </w:pPr>
            <w:r>
              <w:rPr>
                <w:rStyle w:val="Teksttreci27pt"/>
              </w:rPr>
              <w:t>Wskaźnik nośności wnoś mie</w:t>
            </w:r>
            <w:r>
              <w:rPr>
                <w:rStyle w:val="Teksttreci27pt"/>
              </w:rPr>
              <w:softHyphen/>
              <w:t>szanki kruszywa, %, nie mniejszy niż:</w:t>
            </w:r>
          </w:p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numPr>
                <w:ilvl w:val="0"/>
                <w:numId w:val="3"/>
              </w:numPr>
              <w:shd w:val="clear" w:color="auto" w:fill="auto"/>
              <w:tabs>
                <w:tab w:val="left" w:pos="149"/>
              </w:tabs>
              <w:spacing w:before="0" w:after="0" w:line="192" w:lineRule="exact"/>
              <w:ind w:firstLine="0"/>
            </w:pPr>
            <w:r>
              <w:rPr>
                <w:rStyle w:val="Teksttreci27pt"/>
              </w:rPr>
              <w:t xml:space="preserve">przy zagęszczeniu </w:t>
            </w:r>
            <w:proofErr w:type="spellStart"/>
            <w:r>
              <w:rPr>
                <w:rStyle w:val="Teksttreci27ptMaelitery"/>
              </w:rPr>
              <w:t>Is</w:t>
            </w:r>
            <w:proofErr w:type="spellEnd"/>
            <w:r>
              <w:rPr>
                <w:rStyle w:val="Teksttreci27pt"/>
              </w:rPr>
              <w:t xml:space="preserve"> ł 1,00</w:t>
            </w:r>
          </w:p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numPr>
                <w:ilvl w:val="0"/>
                <w:numId w:val="3"/>
              </w:numPr>
              <w:shd w:val="clear" w:color="auto" w:fill="auto"/>
              <w:tabs>
                <w:tab w:val="left" w:pos="149"/>
              </w:tabs>
              <w:spacing w:before="0" w:after="0" w:line="192" w:lineRule="exact"/>
              <w:ind w:firstLine="0"/>
            </w:pPr>
            <w:r>
              <w:rPr>
                <w:rStyle w:val="Teksttreci27pt"/>
              </w:rPr>
              <w:t xml:space="preserve">przy zagęszczeniu </w:t>
            </w:r>
            <w:proofErr w:type="spellStart"/>
            <w:r>
              <w:rPr>
                <w:rStyle w:val="Teksttreci27ptMaelitery"/>
              </w:rPr>
              <w:t>Is</w:t>
            </w:r>
            <w:proofErr w:type="spellEnd"/>
            <w:r>
              <w:rPr>
                <w:rStyle w:val="Teksttreci27pt"/>
              </w:rPr>
              <w:t xml:space="preserve"> ł 1,03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line="140" w:lineRule="exact"/>
              <w:ind w:firstLine="0"/>
              <w:jc w:val="center"/>
            </w:pPr>
            <w:r>
              <w:rPr>
                <w:rStyle w:val="Teksttreci27pt"/>
              </w:rPr>
              <w:t>80</w:t>
            </w:r>
          </w:p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60" w:after="0" w:line="140" w:lineRule="exact"/>
              <w:ind w:firstLine="0"/>
              <w:jc w:val="center"/>
            </w:pPr>
            <w:r>
              <w:rPr>
                <w:rStyle w:val="Teksttreci27pt"/>
              </w:rPr>
              <w:t>120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40" w:lineRule="exact"/>
              <w:ind w:firstLine="0"/>
              <w:jc w:val="center"/>
            </w:pPr>
            <w:r>
              <w:rPr>
                <w:rStyle w:val="Teksttreci27pt"/>
              </w:rPr>
              <w:t>60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line="140" w:lineRule="exact"/>
              <w:ind w:firstLine="0"/>
              <w:jc w:val="center"/>
            </w:pPr>
            <w:r>
              <w:rPr>
                <w:rStyle w:val="Teksttreci27pt"/>
              </w:rPr>
              <w:t>80</w:t>
            </w:r>
          </w:p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60" w:after="0" w:line="140" w:lineRule="exact"/>
              <w:ind w:firstLine="0"/>
              <w:jc w:val="center"/>
            </w:pPr>
            <w:r>
              <w:rPr>
                <w:rStyle w:val="Teksttreci27pt"/>
              </w:rPr>
              <w:t>120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40" w:lineRule="exact"/>
              <w:ind w:firstLine="0"/>
              <w:jc w:val="center"/>
            </w:pPr>
            <w:r>
              <w:rPr>
                <w:rStyle w:val="Teksttreci27pt"/>
              </w:rPr>
              <w:t>60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line="140" w:lineRule="exact"/>
              <w:ind w:firstLine="0"/>
              <w:jc w:val="center"/>
            </w:pPr>
            <w:r>
              <w:rPr>
                <w:rStyle w:val="Teksttreci27pt"/>
              </w:rPr>
              <w:t>80</w:t>
            </w:r>
          </w:p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60" w:after="0" w:line="140" w:lineRule="exact"/>
              <w:ind w:firstLine="0"/>
              <w:jc w:val="center"/>
            </w:pPr>
            <w:r>
              <w:rPr>
                <w:rStyle w:val="Teksttreci27pt"/>
              </w:rPr>
              <w:t>120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after="0" w:line="140" w:lineRule="exact"/>
              <w:ind w:firstLine="0"/>
              <w:jc w:val="center"/>
            </w:pPr>
            <w:r>
              <w:rPr>
                <w:rStyle w:val="Teksttreci27pt"/>
              </w:rPr>
              <w:t>60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0" w:line="140" w:lineRule="exact"/>
              <w:ind w:firstLine="0"/>
              <w:jc w:val="center"/>
            </w:pPr>
            <w:r>
              <w:rPr>
                <w:rStyle w:val="Teksttreci27pt"/>
              </w:rPr>
              <w:t>PN-S-06102</w:t>
            </w:r>
          </w:p>
          <w:p w:rsidR="004402D8" w:rsidRDefault="004402D8" w:rsidP="003E1288">
            <w:pPr>
              <w:pStyle w:val="Teksttreci20"/>
              <w:framePr w:w="7526" w:h="5437" w:hRule="exact" w:wrap="notBeside" w:vAnchor="text" w:hAnchor="text" w:xAlign="center" w:yAlign="center"/>
              <w:shd w:val="clear" w:color="auto" w:fill="auto"/>
              <w:spacing w:before="60" w:after="0" w:line="140" w:lineRule="exact"/>
              <w:ind w:firstLine="0"/>
              <w:jc w:val="center"/>
            </w:pPr>
            <w:r>
              <w:rPr>
                <w:rStyle w:val="Teksttreci27pt"/>
              </w:rPr>
              <w:t>[21]</w:t>
            </w:r>
          </w:p>
        </w:tc>
      </w:tr>
    </w:tbl>
    <w:p w:rsidR="004402D8" w:rsidRDefault="004402D8" w:rsidP="003E1288">
      <w:pPr>
        <w:framePr w:w="7526" w:h="5437" w:hRule="exact" w:wrap="notBeside" w:vAnchor="text" w:hAnchor="text" w:xAlign="center" w:yAlign="center"/>
        <w:rPr>
          <w:sz w:val="2"/>
          <w:szCs w:val="2"/>
        </w:rPr>
      </w:pPr>
    </w:p>
    <w:p w:rsidR="004402D8" w:rsidRDefault="004402D8">
      <w:pPr>
        <w:pStyle w:val="Teksttreci20"/>
        <w:shd w:val="clear" w:color="auto" w:fill="auto"/>
        <w:spacing w:before="0" w:after="0"/>
        <w:ind w:firstLine="0"/>
        <w:jc w:val="left"/>
      </w:pPr>
    </w:p>
    <w:p w:rsidR="003E1288" w:rsidRDefault="003E1288">
      <w:pPr>
        <w:pStyle w:val="Teksttreci20"/>
        <w:shd w:val="clear" w:color="auto" w:fill="auto"/>
        <w:spacing w:before="0" w:after="0"/>
        <w:ind w:firstLine="0"/>
        <w:jc w:val="left"/>
        <w:sectPr w:rsidR="003E1288" w:rsidSect="00A226F1">
          <w:pgSz w:w="11900" w:h="16840"/>
          <w:pgMar w:top="1417" w:right="1417" w:bottom="1417" w:left="1417" w:header="0" w:footer="3" w:gutter="0"/>
          <w:cols w:space="720"/>
          <w:noEndnote/>
          <w:docGrid w:linePitch="360"/>
        </w:sectPr>
      </w:pPr>
    </w:p>
    <w:p w:rsidR="00F02003" w:rsidRDefault="00F02003">
      <w:pPr>
        <w:rPr>
          <w:sz w:val="2"/>
          <w:szCs w:val="2"/>
        </w:rPr>
      </w:pPr>
    </w:p>
    <w:p w:rsidR="00F02003" w:rsidRDefault="00F35FFD" w:rsidP="003E1288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331"/>
        </w:tabs>
        <w:spacing w:before="467" w:after="254" w:line="360" w:lineRule="auto"/>
        <w:ind w:left="400"/>
      </w:pPr>
      <w:bookmarkStart w:id="11" w:name="bookmark10"/>
      <w:r>
        <w:t>SPRZĘT</w:t>
      </w:r>
      <w:bookmarkEnd w:id="11"/>
    </w:p>
    <w:p w:rsidR="00F02003" w:rsidRDefault="00F35FFD" w:rsidP="003E1288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84"/>
        </w:tabs>
        <w:spacing w:after="98" w:line="360" w:lineRule="auto"/>
        <w:ind w:left="400"/>
      </w:pPr>
      <w:bookmarkStart w:id="12" w:name="bookmark11"/>
      <w:r>
        <w:t>Ogólne wymagania dotyczące sprzętu</w:t>
      </w:r>
      <w:bookmarkEnd w:id="12"/>
    </w:p>
    <w:p w:rsidR="00F02003" w:rsidRDefault="00F35FFD" w:rsidP="003E1288">
      <w:pPr>
        <w:pStyle w:val="Teksttreci20"/>
        <w:shd w:val="clear" w:color="auto" w:fill="auto"/>
        <w:spacing w:before="0" w:after="96" w:line="360" w:lineRule="auto"/>
        <w:ind w:firstLine="820"/>
        <w:jc w:val="left"/>
      </w:pPr>
      <w:r>
        <w:t>Ogólne wymagania dotyczące sprzętu podano w OST D-M-00.00.00 „Wymagania ogólne” pkt 3.</w:t>
      </w:r>
    </w:p>
    <w:p w:rsidR="00F02003" w:rsidRDefault="00F35FFD" w:rsidP="003E1288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84"/>
        </w:tabs>
        <w:spacing w:after="98" w:line="360" w:lineRule="auto"/>
        <w:ind w:left="400"/>
      </w:pPr>
      <w:bookmarkStart w:id="13" w:name="bookmark12"/>
      <w:r>
        <w:t>Sprzęt do wykonania robót</w:t>
      </w:r>
      <w:bookmarkEnd w:id="13"/>
    </w:p>
    <w:p w:rsidR="00F02003" w:rsidRDefault="00F35FFD" w:rsidP="003E1288">
      <w:pPr>
        <w:pStyle w:val="Teksttreci20"/>
        <w:shd w:val="clear" w:color="auto" w:fill="auto"/>
        <w:spacing w:before="0" w:after="0" w:line="360" w:lineRule="auto"/>
        <w:ind w:firstLine="820"/>
        <w:jc w:val="left"/>
      </w:pPr>
      <w:r>
        <w:t>Wykonawca przystępujący do wykonania podbudowy z kruszyw stabilizowanych mechanicznie powinien wykazać się możliwością korzystania z następującego sprzętu:</w:t>
      </w:r>
    </w:p>
    <w:p w:rsidR="00F02003" w:rsidRDefault="00F35FFD" w:rsidP="003E1288">
      <w:pPr>
        <w:pStyle w:val="Teksttreci20"/>
        <w:numPr>
          <w:ilvl w:val="0"/>
          <w:numId w:val="4"/>
        </w:numPr>
        <w:shd w:val="clear" w:color="auto" w:fill="auto"/>
        <w:tabs>
          <w:tab w:val="left" w:pos="340"/>
        </w:tabs>
        <w:spacing w:before="0" w:after="0" w:line="360" w:lineRule="auto"/>
        <w:ind w:left="400" w:hanging="400"/>
      </w:pPr>
      <w:r>
        <w:t>równiarek albo układarek do rozkładania mieszanki,</w:t>
      </w:r>
    </w:p>
    <w:p w:rsidR="00F02003" w:rsidRDefault="00F35FFD" w:rsidP="003E1288">
      <w:pPr>
        <w:pStyle w:val="Teksttreci20"/>
        <w:numPr>
          <w:ilvl w:val="0"/>
          <w:numId w:val="4"/>
        </w:numPr>
        <w:shd w:val="clear" w:color="auto" w:fill="auto"/>
        <w:tabs>
          <w:tab w:val="left" w:pos="359"/>
        </w:tabs>
        <w:spacing w:before="0" w:after="216" w:line="360" w:lineRule="auto"/>
        <w:ind w:left="400" w:hanging="400"/>
      </w:pPr>
      <w:r>
        <w:t>walców ogumionych i stalowych wibracyjnych lub statycznych do zagęszczania. W miejscach trudno dostępnych powinny być stosowane zagęszczarki płytowe, ubijaki mechaniczne lub małe walce wibracyjne.</w:t>
      </w:r>
    </w:p>
    <w:p w:rsidR="00F02003" w:rsidRDefault="00F35FFD" w:rsidP="003E1288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331"/>
        </w:tabs>
        <w:spacing w:after="254" w:line="360" w:lineRule="auto"/>
        <w:ind w:left="400"/>
      </w:pPr>
      <w:bookmarkStart w:id="14" w:name="bookmark13"/>
      <w:r>
        <w:t>TRANSPORT</w:t>
      </w:r>
      <w:bookmarkEnd w:id="14"/>
    </w:p>
    <w:p w:rsidR="00F02003" w:rsidRDefault="00F35FFD" w:rsidP="003E1288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84"/>
        </w:tabs>
        <w:spacing w:after="94" w:line="360" w:lineRule="auto"/>
        <w:ind w:left="400"/>
      </w:pPr>
      <w:bookmarkStart w:id="15" w:name="bookmark14"/>
      <w:r>
        <w:t>Ogólne wymagania dotyczące transportu</w:t>
      </w:r>
      <w:bookmarkEnd w:id="15"/>
    </w:p>
    <w:p w:rsidR="00F02003" w:rsidRDefault="00F35FFD" w:rsidP="003E1288">
      <w:pPr>
        <w:pStyle w:val="Teksttreci20"/>
        <w:shd w:val="clear" w:color="auto" w:fill="auto"/>
        <w:spacing w:before="0" w:after="0" w:line="360" w:lineRule="auto"/>
        <w:ind w:firstLine="820"/>
        <w:jc w:val="left"/>
      </w:pPr>
      <w:r>
        <w:t>Ogólne wymagania dotyczące transportu podano w OST D-M-00.00.00 „Wymagania ogólne” pkt 4.</w:t>
      </w:r>
    </w:p>
    <w:p w:rsidR="00F02003" w:rsidRDefault="00F35FFD" w:rsidP="003E1288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28"/>
        </w:tabs>
        <w:spacing w:after="102" w:line="360" w:lineRule="auto"/>
        <w:ind w:firstLine="0"/>
      </w:pPr>
      <w:bookmarkStart w:id="16" w:name="bookmark15"/>
      <w:r>
        <w:t>Transport materiałów</w:t>
      </w:r>
      <w:bookmarkEnd w:id="16"/>
    </w:p>
    <w:p w:rsidR="00F02003" w:rsidRDefault="00F35FFD" w:rsidP="003E1288">
      <w:pPr>
        <w:pStyle w:val="Teksttreci20"/>
        <w:shd w:val="clear" w:color="auto" w:fill="auto"/>
        <w:spacing w:before="0" w:after="212" w:line="360" w:lineRule="auto"/>
        <w:ind w:firstLine="740"/>
      </w:pPr>
      <w:r>
        <w:t>Kruszywa można przewozić dowolnymi środkami transportu w warunkach zabezpieczających je przed zanieczyszczeniem, zmieszaniem z innymi materiałami, nadmiernym wysuszeniem i zawilgoceniem.</w:t>
      </w:r>
    </w:p>
    <w:p w:rsidR="00F02003" w:rsidRDefault="00F35FFD" w:rsidP="003E1288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274"/>
        </w:tabs>
        <w:spacing w:after="254" w:line="360" w:lineRule="auto"/>
        <w:ind w:firstLine="0"/>
      </w:pPr>
      <w:bookmarkStart w:id="17" w:name="bookmark16"/>
      <w:r>
        <w:t>WYKONANIE ROBÓT</w:t>
      </w:r>
      <w:bookmarkEnd w:id="17"/>
    </w:p>
    <w:p w:rsidR="00F02003" w:rsidRDefault="00F35FFD" w:rsidP="003E1288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28"/>
        </w:tabs>
        <w:spacing w:after="98" w:line="360" w:lineRule="auto"/>
        <w:ind w:firstLine="0"/>
      </w:pPr>
      <w:bookmarkStart w:id="18" w:name="bookmark17"/>
      <w:r>
        <w:t>Ogólne zasady wykonania robót</w:t>
      </w:r>
      <w:bookmarkEnd w:id="18"/>
    </w:p>
    <w:p w:rsidR="00F02003" w:rsidRDefault="00F35FFD" w:rsidP="003E1288">
      <w:pPr>
        <w:pStyle w:val="Teksttreci20"/>
        <w:shd w:val="clear" w:color="auto" w:fill="auto"/>
        <w:spacing w:before="0" w:after="96" w:line="360" w:lineRule="auto"/>
        <w:ind w:firstLine="740"/>
      </w:pPr>
      <w:r>
        <w:t>Ogólne zasady wykonania robót podano w OST D-M-00.00.00 „Wymagania ogólne” pkt 5.</w:t>
      </w:r>
    </w:p>
    <w:p w:rsidR="00F02003" w:rsidRDefault="00F35FFD" w:rsidP="003E1288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28"/>
        </w:tabs>
        <w:spacing w:after="98" w:line="360" w:lineRule="auto"/>
        <w:ind w:firstLine="0"/>
      </w:pPr>
      <w:bookmarkStart w:id="19" w:name="bookmark18"/>
      <w:r>
        <w:t>Przygotowanie podłoża</w:t>
      </w:r>
      <w:bookmarkEnd w:id="19"/>
    </w:p>
    <w:p w:rsidR="00F02003" w:rsidRDefault="00F35FFD" w:rsidP="003E1288">
      <w:pPr>
        <w:pStyle w:val="Teksttreci20"/>
        <w:shd w:val="clear" w:color="auto" w:fill="auto"/>
        <w:spacing w:before="0" w:after="0" w:line="360" w:lineRule="auto"/>
        <w:ind w:firstLine="740"/>
      </w:pPr>
      <w:r>
        <w:t>Podłoże pod podbudowę powinno spełniać wymagania określone w OST D-04.01.01 „Koryto wraz z profilowaniem i zagęszczeniem podłoża” i OST D-02.00.00 „Roboty ziemne”.</w:t>
      </w:r>
    </w:p>
    <w:p w:rsidR="00F02003" w:rsidRDefault="00F35FFD" w:rsidP="003E1288">
      <w:pPr>
        <w:pStyle w:val="Teksttreci20"/>
        <w:shd w:val="clear" w:color="auto" w:fill="auto"/>
        <w:spacing w:before="0" w:after="0" w:line="360" w:lineRule="auto"/>
        <w:ind w:firstLine="740"/>
      </w:pPr>
      <w:r>
        <w:lastRenderedPageBreak/>
        <w:t>Paliki lub szpilki do prawidłowego ukształtowania podbudowy powinny być wcześniej przygotowane.</w:t>
      </w:r>
    </w:p>
    <w:p w:rsidR="00F02003" w:rsidRDefault="00F35FFD" w:rsidP="003E1288">
      <w:pPr>
        <w:pStyle w:val="Teksttreci20"/>
        <w:shd w:val="clear" w:color="auto" w:fill="auto"/>
        <w:spacing w:before="0" w:after="0" w:line="360" w:lineRule="auto"/>
        <w:ind w:firstLine="740"/>
      </w:pPr>
      <w:r>
        <w:t>Paliki lub szpilki powinny być ustawione w osi drogi i w rzędach równoległych do osi drogi, lub w inny sposób zaakceptowany przez Inżyniera.</w:t>
      </w:r>
    </w:p>
    <w:p w:rsidR="00F02003" w:rsidRDefault="00F35FFD" w:rsidP="003E1288">
      <w:pPr>
        <w:pStyle w:val="Teksttreci20"/>
        <w:shd w:val="clear" w:color="auto" w:fill="auto"/>
        <w:spacing w:before="0" w:after="96" w:line="360" w:lineRule="auto"/>
        <w:ind w:firstLine="740"/>
      </w:pPr>
      <w:r>
        <w:t>Rozmieszczenie palików lub szpilek powinno umożliwiać naciągnięcie sznurków lub linek do wytyczenia robót w odstępach nie większych niż co 10 m.</w:t>
      </w:r>
    </w:p>
    <w:p w:rsidR="00F02003" w:rsidRDefault="00F35FFD" w:rsidP="003E1288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28"/>
        </w:tabs>
        <w:spacing w:after="98" w:line="360" w:lineRule="auto"/>
        <w:ind w:firstLine="0"/>
      </w:pPr>
      <w:bookmarkStart w:id="20" w:name="bookmark19"/>
      <w:r>
        <w:t>Wbudowywanie i zagęszczanie mieszanki</w:t>
      </w:r>
      <w:bookmarkEnd w:id="20"/>
    </w:p>
    <w:p w:rsidR="00F02003" w:rsidRDefault="00F35FFD" w:rsidP="003E1288">
      <w:pPr>
        <w:pStyle w:val="Teksttreci20"/>
        <w:shd w:val="clear" w:color="auto" w:fill="auto"/>
        <w:spacing w:before="0" w:after="0" w:line="360" w:lineRule="auto"/>
        <w:ind w:firstLine="740"/>
      </w:pPr>
      <w:r>
        <w:t>Mieszanka kruszywa powinna być rozkładana w warstwie o jednakowej grubości, takiej, aby jej ostateczna grubość po zagęszczeniu była równa grubości projektowanej. Grubość pojedynczo układanej warstwy nie może przekraczać 20 cm po zagęszczeniu. Warstwa podbudowy powinna być rozłożona w sposób zapewniający osiągnięcie wymaganych spadków i rzędnych wysokościowych. Jeżeli podbudowa składa się z więcej niż jednej warstwy kruszywa, to każda warstwa powinna być wyprofilowana i zagęszczona z zachowaniem wymaganych spadków i rzędnych wysokościowych.</w:t>
      </w:r>
    </w:p>
    <w:p w:rsidR="00F02003" w:rsidRDefault="00F35FFD" w:rsidP="003E1288">
      <w:pPr>
        <w:pStyle w:val="Teksttreci20"/>
        <w:shd w:val="clear" w:color="auto" w:fill="auto"/>
        <w:spacing w:before="0" w:after="0" w:line="360" w:lineRule="auto"/>
        <w:ind w:firstLine="740"/>
      </w:pPr>
      <w:r>
        <w:t xml:space="preserve">Wilgotność mieszanki kruszywa podczas zagęszczania powinna odpowiadać wilgotności optymalnej, określonej według próby </w:t>
      </w:r>
      <w:proofErr w:type="spellStart"/>
      <w:r>
        <w:t>Proctora</w:t>
      </w:r>
      <w:proofErr w:type="spellEnd"/>
      <w:r>
        <w:t>, zgodnie z PN-B-04481 [1] (metoda II). Materiał nadmiernie nawilgocony, powinien zostać osuszony przez mieszanie i napowietrzanie. Jeżeli wilgotność mieszanki kruszywa jest niższa od optymalnej o 20% jej wartości, mieszanka powinna być zwilżona określoną ilością wody i równomiernie wymieszana. W przypadku, gdy wilgotność mieszanki kruszywa jest wyższa od optymalnej o 10% jej wartości, mieszankę należy osuszyć.</w:t>
      </w:r>
    </w:p>
    <w:p w:rsidR="00F02003" w:rsidRDefault="00F35FFD" w:rsidP="003E1288">
      <w:pPr>
        <w:pStyle w:val="Teksttreci20"/>
        <w:shd w:val="clear" w:color="auto" w:fill="auto"/>
        <w:tabs>
          <w:tab w:val="right" w:pos="6418"/>
          <w:tab w:val="right" w:pos="7398"/>
        </w:tabs>
        <w:spacing w:before="0" w:after="0" w:line="360" w:lineRule="auto"/>
        <w:ind w:firstLine="740"/>
      </w:pPr>
      <w:r>
        <w:t>Wskaźnik zagęszczenia podbudowy wg BN-77/8931-12</w:t>
      </w:r>
      <w:r w:rsidR="003E1288">
        <w:t xml:space="preserve">   </w:t>
      </w:r>
      <w:r>
        <w:t>[29]</w:t>
      </w:r>
      <w:r>
        <w:tab/>
        <w:t>powinien</w:t>
      </w:r>
    </w:p>
    <w:p w:rsidR="00F02003" w:rsidRDefault="00F35FFD" w:rsidP="003E1288">
      <w:pPr>
        <w:pStyle w:val="Teksttreci20"/>
        <w:shd w:val="clear" w:color="auto" w:fill="auto"/>
        <w:spacing w:before="0" w:after="96" w:line="360" w:lineRule="auto"/>
        <w:ind w:firstLine="0"/>
      </w:pPr>
      <w:r>
        <w:t>odpowiadać przyjętemu poziomowi wskaźnika nośności podbudowy wg tablicy 1, lp. 11.</w:t>
      </w:r>
    </w:p>
    <w:p w:rsidR="00F02003" w:rsidRDefault="00F35FFD" w:rsidP="003E1288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28"/>
        </w:tabs>
        <w:spacing w:after="103" w:line="360" w:lineRule="auto"/>
        <w:ind w:firstLine="0"/>
      </w:pPr>
      <w:bookmarkStart w:id="21" w:name="bookmark20"/>
      <w:r>
        <w:t>Utrzymanie podbudowy</w:t>
      </w:r>
      <w:bookmarkEnd w:id="21"/>
    </w:p>
    <w:p w:rsidR="00F02003" w:rsidRDefault="00F35FFD" w:rsidP="003E1288">
      <w:pPr>
        <w:pStyle w:val="Teksttreci20"/>
        <w:shd w:val="clear" w:color="auto" w:fill="auto"/>
        <w:spacing w:before="0" w:after="0" w:line="360" w:lineRule="auto"/>
        <w:ind w:firstLine="740"/>
      </w:pPr>
      <w:r>
        <w:t>Podbudowa po wykonaniu, a przed ułożeniem następnej warstwy, powinna być utrzymywana w dobrym stanie. Jeżeli Wykonawca będzie wykorzystywał, za zgodą Inżyniera, gotową podbudowę do ruchu budowlanego, to jest obowiązany naprawić wszelkie uszkodzenia podbudowy, spowodowane przez ten ruch. Koszt napraw wynikłych z niewłaściwego utrzymania podbudowy obciąża Wykonawcę robót.</w:t>
      </w:r>
    </w:p>
    <w:p w:rsidR="00F02003" w:rsidRDefault="00F35FFD" w:rsidP="003E1288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319"/>
        </w:tabs>
        <w:spacing w:after="120" w:line="240" w:lineRule="auto"/>
        <w:ind w:firstLine="0"/>
      </w:pPr>
      <w:bookmarkStart w:id="22" w:name="bookmark21"/>
      <w:r>
        <w:t>KONTROLA JAKOŚCI ROBÓT</w:t>
      </w:r>
      <w:bookmarkEnd w:id="22"/>
    </w:p>
    <w:p w:rsidR="00F02003" w:rsidRPr="00A85200" w:rsidRDefault="00F35FFD" w:rsidP="003E1288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67"/>
        </w:tabs>
        <w:spacing w:after="38" w:line="360" w:lineRule="auto"/>
        <w:ind w:firstLine="0"/>
      </w:pPr>
      <w:bookmarkStart w:id="23" w:name="bookmark22"/>
      <w:r w:rsidRPr="00A85200">
        <w:t>Ogólne zasady kontroli jakości robót</w:t>
      </w:r>
      <w:bookmarkEnd w:id="23"/>
    </w:p>
    <w:p w:rsidR="00F02003" w:rsidRPr="00A85200" w:rsidRDefault="00F35FFD" w:rsidP="003E1288">
      <w:pPr>
        <w:pStyle w:val="Teksttreci50"/>
        <w:shd w:val="clear" w:color="auto" w:fill="auto"/>
        <w:spacing w:before="0" w:after="156" w:line="360" w:lineRule="auto"/>
        <w:ind w:firstLine="820"/>
        <w:rPr>
          <w:b w:val="0"/>
        </w:rPr>
      </w:pPr>
      <w:r w:rsidRPr="00A85200">
        <w:rPr>
          <w:b w:val="0"/>
        </w:rPr>
        <w:t xml:space="preserve">Ogólne zasady kontroli jakości robót podano w OST D-M-00.00.00 „Wymagania </w:t>
      </w:r>
      <w:r w:rsidR="003E1288" w:rsidRPr="00A85200">
        <w:rPr>
          <w:b w:val="0"/>
        </w:rPr>
        <w:t>ogólne” pkt 6.</w:t>
      </w:r>
    </w:p>
    <w:p w:rsidR="00F02003" w:rsidRDefault="00F35FFD" w:rsidP="003E1288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67"/>
        </w:tabs>
        <w:spacing w:after="38" w:line="360" w:lineRule="auto"/>
        <w:ind w:firstLine="0"/>
      </w:pPr>
      <w:bookmarkStart w:id="24" w:name="bookmark23"/>
      <w:r>
        <w:lastRenderedPageBreak/>
        <w:t>Badania przed przystąpieniem do robót</w:t>
      </w:r>
      <w:bookmarkEnd w:id="24"/>
    </w:p>
    <w:p w:rsidR="00F02003" w:rsidRPr="00A85200" w:rsidRDefault="00F35FFD" w:rsidP="003E1288">
      <w:pPr>
        <w:pStyle w:val="Teksttreci50"/>
        <w:shd w:val="clear" w:color="auto" w:fill="auto"/>
        <w:spacing w:before="0" w:after="156" w:line="360" w:lineRule="auto"/>
        <w:ind w:firstLine="820"/>
        <w:rPr>
          <w:b w:val="0"/>
        </w:rPr>
      </w:pPr>
      <w:r w:rsidRPr="00A85200">
        <w:rPr>
          <w:b w:val="0"/>
        </w:rPr>
        <w:t>Przed przystąpieniem do robót Wykonawca powinien wykonać badania kruszyw przeznaczonych do wykonania robót i przedstawić wyniki tych badań</w:t>
      </w:r>
      <w:r w:rsidR="003E1288">
        <w:rPr>
          <w:b w:val="0"/>
        </w:rPr>
        <w:t xml:space="preserve"> </w:t>
      </w:r>
      <w:r w:rsidR="003C6D5A" w:rsidRPr="003C6D5A">
        <w:rPr>
          <w:b w:val="0"/>
        </w:rPr>
        <w:t>inspektorowi nadzoru</w:t>
      </w:r>
      <w:r w:rsidRPr="00A85200">
        <w:rPr>
          <w:b w:val="0"/>
        </w:rPr>
        <w:t xml:space="preserve"> w celu akceptacji materiałów.</w:t>
      </w:r>
    </w:p>
    <w:p w:rsidR="00F02003" w:rsidRDefault="00F35FFD" w:rsidP="003E1288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67"/>
        </w:tabs>
        <w:spacing w:after="74" w:line="360" w:lineRule="auto"/>
        <w:ind w:firstLine="0"/>
      </w:pPr>
      <w:bookmarkStart w:id="25" w:name="bookmark24"/>
      <w:r>
        <w:t>Badania w czasie robót</w:t>
      </w:r>
      <w:bookmarkEnd w:id="25"/>
    </w:p>
    <w:p w:rsidR="00F02003" w:rsidRDefault="00F35FFD" w:rsidP="003E1288">
      <w:pPr>
        <w:pStyle w:val="Teksttreci50"/>
        <w:numPr>
          <w:ilvl w:val="2"/>
          <w:numId w:val="1"/>
        </w:numPr>
        <w:shd w:val="clear" w:color="auto" w:fill="auto"/>
        <w:tabs>
          <w:tab w:val="left" w:pos="621"/>
        </w:tabs>
        <w:spacing w:before="0" w:after="33" w:line="360" w:lineRule="auto"/>
        <w:ind w:firstLine="0"/>
      </w:pPr>
      <w:r>
        <w:t>Częstotliwość oraz zakres badań i pomiarów</w:t>
      </w:r>
    </w:p>
    <w:p w:rsidR="00F02003" w:rsidRDefault="00F35FFD" w:rsidP="003E1288">
      <w:pPr>
        <w:pStyle w:val="Teksttreci50"/>
        <w:shd w:val="clear" w:color="auto" w:fill="auto"/>
        <w:spacing w:before="0" w:after="0" w:line="360" w:lineRule="auto"/>
        <w:ind w:firstLine="820"/>
        <w:rPr>
          <w:b w:val="0"/>
        </w:rPr>
      </w:pPr>
      <w:r w:rsidRPr="00A85200">
        <w:rPr>
          <w:b w:val="0"/>
        </w:rPr>
        <w:t>Częstotliwość oraz zakres badań podano w tablicy 2.</w:t>
      </w:r>
    </w:p>
    <w:p w:rsidR="00A85200" w:rsidRPr="00A85200" w:rsidRDefault="00A85200">
      <w:pPr>
        <w:pStyle w:val="Teksttreci50"/>
        <w:shd w:val="clear" w:color="auto" w:fill="auto"/>
        <w:spacing w:before="0" w:after="0"/>
        <w:ind w:firstLine="820"/>
        <w:rPr>
          <w:b w:val="0"/>
        </w:rPr>
      </w:pPr>
    </w:p>
    <w:p w:rsidR="00F02003" w:rsidRDefault="00F35FFD">
      <w:pPr>
        <w:pStyle w:val="Teksttreci50"/>
        <w:shd w:val="clear" w:color="auto" w:fill="auto"/>
        <w:spacing w:before="0" w:after="0"/>
        <w:ind w:left="980" w:right="1100"/>
        <w:jc w:val="left"/>
      </w:pPr>
      <w:r w:rsidRPr="00A85200">
        <w:rPr>
          <w:b w:val="0"/>
        </w:rPr>
        <w:t>Tablica 2. Częstotliwość ora zakres badań przy budowie podbudowy z kruszyw stabilizowanych mechanicznie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4"/>
        <w:gridCol w:w="4392"/>
        <w:gridCol w:w="1315"/>
        <w:gridCol w:w="1387"/>
      </w:tblGrid>
      <w:tr w:rsidR="00F02003" w:rsidRPr="00A85200">
        <w:trPr>
          <w:trHeight w:hRule="exact" w:val="254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2003" w:rsidRPr="00A85200" w:rsidRDefault="00F02003">
            <w:pPr>
              <w:framePr w:w="7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2003" w:rsidRPr="00A85200" w:rsidRDefault="00F02003">
            <w:pPr>
              <w:framePr w:w="7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2003" w:rsidRPr="00A85200" w:rsidRDefault="00F35FFD">
            <w:pPr>
              <w:pStyle w:val="Teksttreci20"/>
              <w:framePr w:w="7598" w:wrap="notBeside" w:vAnchor="text" w:hAnchor="text" w:xAlign="center" w:y="1"/>
              <w:shd w:val="clear" w:color="auto" w:fill="auto"/>
              <w:spacing w:before="0" w:after="0" w:line="190" w:lineRule="exact"/>
              <w:ind w:firstLine="0"/>
              <w:jc w:val="center"/>
            </w:pPr>
            <w:r w:rsidRPr="00A85200">
              <w:rPr>
                <w:rStyle w:val="Teksttreci2Pogrubienie0"/>
                <w:b w:val="0"/>
              </w:rPr>
              <w:t>Częstotliwość badań</w:t>
            </w:r>
          </w:p>
        </w:tc>
      </w:tr>
      <w:tr w:rsidR="00F02003" w:rsidRPr="00A85200">
        <w:trPr>
          <w:trHeight w:hRule="exact" w:val="960"/>
          <w:jc w:val="center"/>
        </w:trPr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2003" w:rsidRPr="00A85200" w:rsidRDefault="00A85200">
            <w:pPr>
              <w:pStyle w:val="Teksttreci20"/>
              <w:framePr w:w="7598" w:wrap="notBeside" w:vAnchor="text" w:hAnchor="text" w:xAlign="center" w:y="1"/>
              <w:shd w:val="clear" w:color="auto" w:fill="auto"/>
              <w:spacing w:before="0" w:after="0" w:line="190" w:lineRule="exact"/>
              <w:ind w:firstLine="0"/>
              <w:jc w:val="left"/>
            </w:pPr>
            <w:r w:rsidRPr="00A85200">
              <w:rPr>
                <w:rStyle w:val="Teksttreci2Pogrubienie0"/>
                <w:b w:val="0"/>
              </w:rPr>
              <w:t xml:space="preserve">  Lp</w:t>
            </w:r>
            <w:r w:rsidR="00F35FFD" w:rsidRPr="00A85200">
              <w:rPr>
                <w:rStyle w:val="Teksttreci2Pogrubienie0"/>
                <w:b w:val="0"/>
              </w:rPr>
              <w:t>.</w:t>
            </w:r>
          </w:p>
        </w:tc>
        <w:tc>
          <w:tcPr>
            <w:tcW w:w="439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2003" w:rsidRPr="00A85200" w:rsidRDefault="00F35FFD">
            <w:pPr>
              <w:pStyle w:val="Teksttreci20"/>
              <w:framePr w:w="7598" w:wrap="notBeside" w:vAnchor="text" w:hAnchor="text" w:xAlign="center" w:y="1"/>
              <w:shd w:val="clear" w:color="auto" w:fill="auto"/>
              <w:spacing w:before="0" w:after="0" w:line="190" w:lineRule="exact"/>
              <w:ind w:firstLine="0"/>
              <w:jc w:val="center"/>
            </w:pPr>
            <w:r w:rsidRPr="00A85200">
              <w:rPr>
                <w:rStyle w:val="Teksttreci2Pogrubienie0"/>
                <w:b w:val="0"/>
              </w:rPr>
              <w:t>Wyszczególnienie badań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2003" w:rsidRPr="00A85200" w:rsidRDefault="00F35FFD">
            <w:pPr>
              <w:pStyle w:val="Teksttreci20"/>
              <w:framePr w:w="7598" w:wrap="notBeside" w:vAnchor="text" w:hAnchor="text" w:xAlign="center" w:y="1"/>
              <w:shd w:val="clear" w:color="auto" w:fill="auto"/>
              <w:spacing w:before="0" w:after="0" w:line="187" w:lineRule="exact"/>
              <w:ind w:firstLine="0"/>
            </w:pPr>
            <w:r w:rsidRPr="00A85200">
              <w:rPr>
                <w:rStyle w:val="Teksttreci27pt"/>
              </w:rPr>
              <w:t>Minimalna liczba badań na dziennej działce roboczej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2003" w:rsidRPr="00A85200" w:rsidRDefault="00F35FFD">
            <w:pPr>
              <w:pStyle w:val="Teksttreci20"/>
              <w:framePr w:w="7598" w:wrap="notBeside" w:vAnchor="text" w:hAnchor="text" w:xAlign="center" w:y="1"/>
              <w:shd w:val="clear" w:color="auto" w:fill="auto"/>
              <w:spacing w:before="0" w:after="0" w:line="187" w:lineRule="exact"/>
              <w:ind w:firstLine="0"/>
              <w:jc w:val="left"/>
            </w:pPr>
            <w:r w:rsidRPr="00A85200">
              <w:rPr>
                <w:rStyle w:val="Teksttreci27pt"/>
              </w:rPr>
              <w:t>Maksymalna powierzchnia podbudowy przy</w:t>
            </w:r>
            <w:r w:rsidRPr="00A85200">
              <w:rPr>
                <w:rStyle w:val="Teksttreci27pt"/>
              </w:rPr>
              <w:softHyphen/>
              <w:t xml:space="preserve">padająca </w:t>
            </w:r>
            <w:proofErr w:type="spellStart"/>
            <w:r w:rsidRPr="00A85200">
              <w:rPr>
                <w:rStyle w:val="Teksttreci27pt"/>
              </w:rPr>
              <w:t>najedno</w:t>
            </w:r>
            <w:proofErr w:type="spellEnd"/>
            <w:r w:rsidRPr="00A85200">
              <w:rPr>
                <w:rStyle w:val="Teksttreci27pt"/>
              </w:rPr>
              <w:t xml:space="preserve"> padanie (m</w:t>
            </w:r>
            <w:r w:rsidRPr="00A85200">
              <w:rPr>
                <w:rStyle w:val="Teksttreci27pt"/>
                <w:vertAlign w:val="superscript"/>
              </w:rPr>
              <w:t>2</w:t>
            </w:r>
            <w:r w:rsidRPr="00A85200">
              <w:rPr>
                <w:rStyle w:val="Teksttreci27pt"/>
              </w:rPr>
              <w:t>)</w:t>
            </w:r>
          </w:p>
        </w:tc>
      </w:tr>
      <w:tr w:rsidR="00F02003" w:rsidRPr="00A85200">
        <w:trPr>
          <w:trHeight w:hRule="exact" w:val="374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2003" w:rsidRPr="00A85200" w:rsidRDefault="00F35FFD">
            <w:pPr>
              <w:pStyle w:val="Teksttreci20"/>
              <w:framePr w:w="7598" w:wrap="notBeside" w:vAnchor="text" w:hAnchor="text" w:xAlign="center" w:y="1"/>
              <w:shd w:val="clear" w:color="auto" w:fill="auto"/>
              <w:spacing w:before="0" w:after="0" w:line="190" w:lineRule="exact"/>
              <w:ind w:left="220" w:firstLine="0"/>
              <w:jc w:val="left"/>
            </w:pPr>
            <w:r w:rsidRPr="00A85200">
              <w:rPr>
                <w:rStyle w:val="Teksttreci2Pogrubienie0"/>
                <w:b w:val="0"/>
              </w:rPr>
              <w:t>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2003" w:rsidRPr="00A85200" w:rsidRDefault="00F35FFD">
            <w:pPr>
              <w:pStyle w:val="Teksttreci20"/>
              <w:framePr w:w="7598" w:wrap="notBeside" w:vAnchor="text" w:hAnchor="text" w:xAlign="center" w:y="1"/>
              <w:shd w:val="clear" w:color="auto" w:fill="auto"/>
              <w:spacing w:before="0" w:after="0" w:line="190" w:lineRule="exact"/>
              <w:ind w:firstLine="0"/>
              <w:jc w:val="left"/>
            </w:pPr>
            <w:r w:rsidRPr="00A85200">
              <w:rPr>
                <w:rStyle w:val="Teksttreci2Pogrubienie0"/>
                <w:b w:val="0"/>
              </w:rPr>
              <w:t>Uziarnienie mieszanki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2003" w:rsidRPr="00A85200" w:rsidRDefault="00F02003">
            <w:pPr>
              <w:framePr w:w="7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2003" w:rsidRPr="00A85200" w:rsidRDefault="00F02003">
            <w:pPr>
              <w:framePr w:w="759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02003" w:rsidRPr="00A85200">
        <w:trPr>
          <w:trHeight w:hRule="exact" w:val="36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2003" w:rsidRPr="00A85200" w:rsidRDefault="00F35FFD">
            <w:pPr>
              <w:pStyle w:val="Teksttreci20"/>
              <w:framePr w:w="7598" w:wrap="notBeside" w:vAnchor="text" w:hAnchor="text" w:xAlign="center" w:y="1"/>
              <w:shd w:val="clear" w:color="auto" w:fill="auto"/>
              <w:spacing w:before="0" w:after="0" w:line="190" w:lineRule="exact"/>
              <w:ind w:left="220" w:firstLine="0"/>
              <w:jc w:val="left"/>
            </w:pPr>
            <w:r w:rsidRPr="00A85200">
              <w:rPr>
                <w:rStyle w:val="Teksttreci2Pogrubienie0"/>
                <w:b w:val="0"/>
              </w:rPr>
              <w:t>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2003" w:rsidRPr="00A85200" w:rsidRDefault="00F35FFD">
            <w:pPr>
              <w:pStyle w:val="Teksttreci20"/>
              <w:framePr w:w="7598" w:wrap="notBeside" w:vAnchor="text" w:hAnchor="text" w:xAlign="center" w:y="1"/>
              <w:shd w:val="clear" w:color="auto" w:fill="auto"/>
              <w:spacing w:before="0" w:after="0" w:line="190" w:lineRule="exact"/>
              <w:ind w:firstLine="0"/>
              <w:jc w:val="left"/>
            </w:pPr>
            <w:r w:rsidRPr="00A85200">
              <w:rPr>
                <w:rStyle w:val="Teksttreci2Pogrubienie0"/>
                <w:b w:val="0"/>
              </w:rPr>
              <w:t>Wilgotność mieszanki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2003" w:rsidRPr="00A85200" w:rsidRDefault="00F35FFD">
            <w:pPr>
              <w:pStyle w:val="Teksttreci20"/>
              <w:framePr w:w="7598" w:wrap="notBeside" w:vAnchor="text" w:hAnchor="text" w:xAlign="center" w:y="1"/>
              <w:shd w:val="clear" w:color="auto" w:fill="auto"/>
              <w:spacing w:before="0" w:after="0" w:line="190" w:lineRule="exact"/>
              <w:ind w:firstLine="0"/>
              <w:jc w:val="center"/>
            </w:pPr>
            <w:r w:rsidRPr="00A85200">
              <w:rPr>
                <w:rStyle w:val="Teksttreci2Pogrubienie0"/>
                <w:b w:val="0"/>
              </w:rPr>
              <w:t>2</w:t>
            </w:r>
          </w:p>
        </w:tc>
        <w:tc>
          <w:tcPr>
            <w:tcW w:w="1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003" w:rsidRPr="00A85200" w:rsidRDefault="00F35FFD">
            <w:pPr>
              <w:pStyle w:val="Teksttreci20"/>
              <w:framePr w:w="7598" w:wrap="notBeside" w:vAnchor="text" w:hAnchor="text" w:xAlign="center" w:y="1"/>
              <w:shd w:val="clear" w:color="auto" w:fill="auto"/>
              <w:spacing w:before="0" w:after="0" w:line="190" w:lineRule="exact"/>
              <w:ind w:firstLine="0"/>
              <w:jc w:val="center"/>
            </w:pPr>
            <w:r w:rsidRPr="00A85200">
              <w:rPr>
                <w:rStyle w:val="Teksttreci2Pogrubienie0"/>
                <w:b w:val="0"/>
              </w:rPr>
              <w:t>600</w:t>
            </w:r>
          </w:p>
        </w:tc>
      </w:tr>
      <w:tr w:rsidR="00F02003" w:rsidRPr="00A85200">
        <w:trPr>
          <w:trHeight w:hRule="exact" w:val="36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2003" w:rsidRPr="00A85200" w:rsidRDefault="00F35FFD">
            <w:pPr>
              <w:pStyle w:val="Teksttreci20"/>
              <w:framePr w:w="7598" w:wrap="notBeside" w:vAnchor="text" w:hAnchor="text" w:xAlign="center" w:y="1"/>
              <w:shd w:val="clear" w:color="auto" w:fill="auto"/>
              <w:spacing w:before="0" w:after="0" w:line="190" w:lineRule="exact"/>
              <w:ind w:left="220" w:firstLine="0"/>
              <w:jc w:val="left"/>
            </w:pPr>
            <w:r w:rsidRPr="00A85200">
              <w:rPr>
                <w:rStyle w:val="Teksttreci2Pogrubienie0"/>
                <w:b w:val="0"/>
              </w:rPr>
              <w:t>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2003" w:rsidRPr="00A85200" w:rsidRDefault="00F35FFD">
            <w:pPr>
              <w:pStyle w:val="Teksttreci20"/>
              <w:framePr w:w="7598" w:wrap="notBeside" w:vAnchor="text" w:hAnchor="text" w:xAlign="center" w:y="1"/>
              <w:shd w:val="clear" w:color="auto" w:fill="auto"/>
              <w:spacing w:before="0" w:after="0" w:line="190" w:lineRule="exact"/>
              <w:ind w:firstLine="0"/>
              <w:jc w:val="left"/>
            </w:pPr>
            <w:r w:rsidRPr="00A85200">
              <w:rPr>
                <w:rStyle w:val="Teksttreci2Pogrubienie0"/>
                <w:b w:val="0"/>
              </w:rPr>
              <w:t>Zagęszczenie warstwy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2003" w:rsidRPr="00A85200" w:rsidRDefault="00F35FFD">
            <w:pPr>
              <w:pStyle w:val="Teksttreci20"/>
              <w:framePr w:w="7598" w:wrap="notBeside" w:vAnchor="text" w:hAnchor="text" w:xAlign="center" w:y="1"/>
              <w:shd w:val="clear" w:color="auto" w:fill="auto"/>
              <w:spacing w:before="0" w:after="0" w:line="190" w:lineRule="exact"/>
              <w:ind w:firstLine="0"/>
              <w:jc w:val="center"/>
            </w:pPr>
            <w:r w:rsidRPr="00A85200">
              <w:rPr>
                <w:rStyle w:val="Teksttreci2Pogrubienie0"/>
                <w:b w:val="0"/>
              </w:rPr>
              <w:t>10 próbek</w:t>
            </w:r>
            <w:r w:rsidR="003E1288">
              <w:rPr>
                <w:rStyle w:val="Teksttreci2Pogrubienie0"/>
                <w:b w:val="0"/>
              </w:rPr>
              <w:t xml:space="preserve"> </w:t>
            </w:r>
            <w:r w:rsidRPr="00A85200">
              <w:rPr>
                <w:rStyle w:val="Teksttreci2Pogrubienie0"/>
                <w:b w:val="0"/>
              </w:rPr>
              <w:t>na 10000 m</w:t>
            </w:r>
            <w:r w:rsidRPr="00A85200">
              <w:rPr>
                <w:rStyle w:val="Teksttreci2Pogrubienie0"/>
                <w:b w:val="0"/>
                <w:vertAlign w:val="superscript"/>
              </w:rPr>
              <w:t>2</w:t>
            </w:r>
          </w:p>
        </w:tc>
      </w:tr>
      <w:tr w:rsidR="00F02003" w:rsidRPr="00A85200">
        <w:trPr>
          <w:trHeight w:hRule="exact" w:val="610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2003" w:rsidRPr="00A85200" w:rsidRDefault="00F35FFD">
            <w:pPr>
              <w:pStyle w:val="Teksttreci20"/>
              <w:framePr w:w="7598" w:wrap="notBeside" w:vAnchor="text" w:hAnchor="text" w:xAlign="center" w:y="1"/>
              <w:shd w:val="clear" w:color="auto" w:fill="auto"/>
              <w:spacing w:before="0" w:after="0" w:line="190" w:lineRule="exact"/>
              <w:ind w:left="220" w:firstLine="0"/>
              <w:jc w:val="left"/>
            </w:pPr>
            <w:r w:rsidRPr="00A85200">
              <w:rPr>
                <w:rStyle w:val="Teksttreci2Pogrubienie0"/>
                <w:b w:val="0"/>
              </w:rPr>
              <w:t>4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2003" w:rsidRPr="00A85200" w:rsidRDefault="00F35FFD">
            <w:pPr>
              <w:pStyle w:val="Teksttreci20"/>
              <w:framePr w:w="7598" w:wrap="notBeside" w:vAnchor="text" w:hAnchor="text" w:xAlign="center" w:y="1"/>
              <w:shd w:val="clear" w:color="auto" w:fill="auto"/>
              <w:spacing w:before="0" w:after="0" w:line="190" w:lineRule="exact"/>
              <w:ind w:firstLine="0"/>
              <w:jc w:val="left"/>
            </w:pPr>
            <w:r w:rsidRPr="00A85200">
              <w:rPr>
                <w:rStyle w:val="Teksttreci2Pogrubienie0"/>
                <w:b w:val="0"/>
              </w:rPr>
              <w:t>Badanie właściwości kruszywa wg tab. 1, pkt 2.3.2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2003" w:rsidRPr="00A85200" w:rsidRDefault="00F35FFD">
            <w:pPr>
              <w:pStyle w:val="Teksttreci20"/>
              <w:framePr w:w="7598" w:wrap="notBeside" w:vAnchor="text" w:hAnchor="text" w:xAlign="center" w:y="1"/>
              <w:shd w:val="clear" w:color="auto" w:fill="auto"/>
              <w:spacing w:before="0" w:after="0"/>
              <w:ind w:firstLine="0"/>
              <w:jc w:val="center"/>
            </w:pPr>
            <w:r w:rsidRPr="00A85200">
              <w:rPr>
                <w:rStyle w:val="Teksttreci2Pogrubienie0"/>
                <w:b w:val="0"/>
              </w:rPr>
              <w:t>dla każdej partii kruszywa i przy każdej zmianie kruszywa</w:t>
            </w:r>
          </w:p>
        </w:tc>
      </w:tr>
    </w:tbl>
    <w:p w:rsidR="00F02003" w:rsidRDefault="00F02003">
      <w:pPr>
        <w:framePr w:w="7598" w:wrap="notBeside" w:vAnchor="text" w:hAnchor="text" w:xAlign="center" w:y="1"/>
        <w:rPr>
          <w:sz w:val="2"/>
          <w:szCs w:val="2"/>
        </w:rPr>
      </w:pPr>
    </w:p>
    <w:p w:rsidR="00F02003" w:rsidRDefault="00F02003">
      <w:pPr>
        <w:rPr>
          <w:sz w:val="2"/>
          <w:szCs w:val="2"/>
        </w:rPr>
      </w:pPr>
    </w:p>
    <w:p w:rsidR="00F02003" w:rsidRDefault="00F35FFD" w:rsidP="003E1288">
      <w:pPr>
        <w:pStyle w:val="Teksttreci50"/>
        <w:numPr>
          <w:ilvl w:val="2"/>
          <w:numId w:val="1"/>
        </w:numPr>
        <w:shd w:val="clear" w:color="auto" w:fill="auto"/>
        <w:tabs>
          <w:tab w:val="left" w:pos="621"/>
        </w:tabs>
        <w:spacing w:before="227" w:after="38" w:line="360" w:lineRule="auto"/>
        <w:ind w:firstLine="0"/>
      </w:pPr>
      <w:r>
        <w:t>Uziarnienie mieszanki</w:t>
      </w:r>
    </w:p>
    <w:p w:rsidR="00F02003" w:rsidRPr="00A85200" w:rsidRDefault="00F35FFD" w:rsidP="003E1288">
      <w:pPr>
        <w:pStyle w:val="Teksttreci50"/>
        <w:shd w:val="clear" w:color="auto" w:fill="auto"/>
        <w:spacing w:before="0" w:after="156" w:line="360" w:lineRule="auto"/>
        <w:ind w:firstLine="820"/>
        <w:rPr>
          <w:b w:val="0"/>
        </w:rPr>
      </w:pPr>
      <w:r w:rsidRPr="00A85200">
        <w:rPr>
          <w:b w:val="0"/>
        </w:rPr>
        <w:t>Uziarnienie mieszanki powinno być zgodne z wymaganiami podanymi w pkt 2.3. Próbki należy pobierać w sposób losowy, z rozłożonej warstwy, przed jej zagęszczeniem. Wyniki badań powinny być na bieżąco przekazywane Inżynierowi.</w:t>
      </w:r>
    </w:p>
    <w:p w:rsidR="00F02003" w:rsidRDefault="00F35FFD" w:rsidP="003E1288">
      <w:pPr>
        <w:pStyle w:val="Teksttreci50"/>
        <w:numPr>
          <w:ilvl w:val="2"/>
          <w:numId w:val="1"/>
        </w:numPr>
        <w:shd w:val="clear" w:color="auto" w:fill="auto"/>
        <w:tabs>
          <w:tab w:val="left" w:pos="621"/>
        </w:tabs>
        <w:spacing w:before="0" w:after="42" w:line="360" w:lineRule="auto"/>
        <w:ind w:firstLine="0"/>
      </w:pPr>
      <w:r>
        <w:t>Wilgotność mieszanki</w:t>
      </w:r>
    </w:p>
    <w:p w:rsidR="00F02003" w:rsidRPr="00A85200" w:rsidRDefault="00F35FFD" w:rsidP="003E1288">
      <w:pPr>
        <w:pStyle w:val="Teksttreci50"/>
        <w:shd w:val="clear" w:color="auto" w:fill="auto"/>
        <w:spacing w:before="0" w:after="152" w:line="360" w:lineRule="auto"/>
        <w:ind w:firstLine="820"/>
        <w:jc w:val="left"/>
        <w:rPr>
          <w:b w:val="0"/>
        </w:rPr>
      </w:pPr>
      <w:r w:rsidRPr="00A85200">
        <w:rPr>
          <w:b w:val="0"/>
        </w:rPr>
        <w:t xml:space="preserve">Wilgotność mieszanki powinna odpowiadać wilgotności optymalnej, określonej według próby </w:t>
      </w:r>
      <w:proofErr w:type="spellStart"/>
      <w:r w:rsidRPr="00A85200">
        <w:rPr>
          <w:b w:val="0"/>
        </w:rPr>
        <w:t>Proctora</w:t>
      </w:r>
      <w:proofErr w:type="spellEnd"/>
      <w:r w:rsidRPr="00A85200">
        <w:rPr>
          <w:b w:val="0"/>
        </w:rPr>
        <w:t>, zgodnie z PN-B-04481 [1] (metoda II), z tolerancją+10% -20%. Wilgotność należy określić według PN-B-06714-17 [5].</w:t>
      </w:r>
    </w:p>
    <w:p w:rsidR="00F02003" w:rsidRDefault="00F35FFD" w:rsidP="003E1288">
      <w:pPr>
        <w:pStyle w:val="Teksttreci50"/>
        <w:numPr>
          <w:ilvl w:val="2"/>
          <w:numId w:val="1"/>
        </w:numPr>
        <w:shd w:val="clear" w:color="auto" w:fill="auto"/>
        <w:tabs>
          <w:tab w:val="left" w:pos="621"/>
        </w:tabs>
        <w:spacing w:before="0" w:after="38" w:line="360" w:lineRule="auto"/>
        <w:ind w:firstLine="0"/>
      </w:pPr>
      <w:r>
        <w:t>Zagęszczenie podbudowy</w:t>
      </w:r>
    </w:p>
    <w:p w:rsidR="00F02003" w:rsidRPr="00A85200" w:rsidRDefault="00F35FFD" w:rsidP="003E1288">
      <w:pPr>
        <w:pStyle w:val="Teksttreci50"/>
        <w:shd w:val="clear" w:color="auto" w:fill="auto"/>
        <w:spacing w:before="0" w:after="0" w:line="360" w:lineRule="auto"/>
        <w:ind w:firstLine="820"/>
        <w:rPr>
          <w:b w:val="0"/>
        </w:rPr>
      </w:pPr>
      <w:r w:rsidRPr="00A85200">
        <w:rPr>
          <w:b w:val="0"/>
        </w:rPr>
        <w:t>Zagęszczenie każdej warstwy powinno odbywać się aż do osiągnięcia wymaganego wskaźnika zagęszczenia.</w:t>
      </w:r>
    </w:p>
    <w:p w:rsidR="00F02003" w:rsidRPr="00A85200" w:rsidRDefault="00F35FFD" w:rsidP="003E1288">
      <w:pPr>
        <w:pStyle w:val="Teksttreci50"/>
        <w:shd w:val="clear" w:color="auto" w:fill="auto"/>
        <w:spacing w:before="0" w:after="0" w:line="360" w:lineRule="auto"/>
        <w:ind w:firstLine="820"/>
        <w:rPr>
          <w:b w:val="0"/>
        </w:rPr>
      </w:pPr>
      <w:r w:rsidRPr="00A85200">
        <w:rPr>
          <w:b w:val="0"/>
        </w:rPr>
        <w:t>Zagęszczenie podbudowy należy sprawdzać według BN-77/8931-12 [30]. W przypadku, gdy przeprowadzenie badania jest niemożliwe ze względu na gruboziarniste</w:t>
      </w:r>
      <w:r w:rsidR="00A85200">
        <w:rPr>
          <w:b w:val="0"/>
        </w:rPr>
        <w:t xml:space="preserve"> </w:t>
      </w:r>
      <w:r w:rsidRPr="00A85200">
        <w:rPr>
          <w:b w:val="0"/>
        </w:rPr>
        <w:lastRenderedPageBreak/>
        <w:t>kruszywo, kontrolę zagęszczenia należy oprzeć na metodzie obciążeń płytowych, wg BN- 64/8931-02 [27] i nie rzadziej niż raz na 5000 m</w:t>
      </w:r>
      <w:r w:rsidRPr="00A85200">
        <w:rPr>
          <w:b w:val="0"/>
          <w:vertAlign w:val="superscript"/>
        </w:rPr>
        <w:t>2</w:t>
      </w:r>
      <w:r w:rsidRPr="00A85200">
        <w:rPr>
          <w:b w:val="0"/>
        </w:rPr>
        <w:t xml:space="preserve">, lub według zaleceń </w:t>
      </w:r>
      <w:r w:rsidR="003C6D5A" w:rsidRPr="003C6D5A">
        <w:rPr>
          <w:b w:val="0"/>
        </w:rPr>
        <w:t>inspektor</w:t>
      </w:r>
      <w:r w:rsidR="003C6D5A">
        <w:rPr>
          <w:b w:val="0"/>
        </w:rPr>
        <w:t>a</w:t>
      </w:r>
      <w:r w:rsidR="003C6D5A" w:rsidRPr="003C6D5A">
        <w:rPr>
          <w:b w:val="0"/>
        </w:rPr>
        <w:t xml:space="preserve"> nadzoru</w:t>
      </w:r>
      <w:r w:rsidRPr="00A85200">
        <w:rPr>
          <w:b w:val="0"/>
        </w:rPr>
        <w:t>.</w:t>
      </w:r>
    </w:p>
    <w:p w:rsidR="00F02003" w:rsidRDefault="00F35FFD" w:rsidP="003E1288">
      <w:pPr>
        <w:pStyle w:val="Teksttreci20"/>
        <w:shd w:val="clear" w:color="auto" w:fill="auto"/>
        <w:spacing w:before="0" w:after="216" w:line="360" w:lineRule="auto"/>
        <w:ind w:firstLine="760"/>
      </w:pPr>
      <w:r>
        <w:t>Zagęszczenie podbudowy stabilizowanej mechanicznie należy uznać za prawidłowe, gdy stosunek wtórnego modułu E</w:t>
      </w:r>
      <w:r>
        <w:rPr>
          <w:rStyle w:val="Teksttreci24pt"/>
        </w:rPr>
        <w:t>2</w:t>
      </w:r>
      <w:r>
        <w:t xml:space="preserve"> do pierwotnego modułu odkształcenia E</w:t>
      </w:r>
      <w:r>
        <w:rPr>
          <w:rStyle w:val="Teksttreci24pt"/>
        </w:rPr>
        <w:t xml:space="preserve">1 </w:t>
      </w:r>
      <w:r>
        <w:t>jest nie większy od 2,2 dla każdej warstwy konstrukcyjnej podbudowy.</w:t>
      </w:r>
    </w:p>
    <w:p w:rsidR="00F02003" w:rsidRDefault="00F35FFD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330"/>
        </w:tabs>
        <w:spacing w:after="254" w:line="190" w:lineRule="exact"/>
        <w:ind w:firstLine="0"/>
      </w:pPr>
      <w:bookmarkStart w:id="26" w:name="bookmark25"/>
      <w:r>
        <w:t>OBMIAR ROBÓT</w:t>
      </w:r>
      <w:bookmarkEnd w:id="26"/>
    </w:p>
    <w:p w:rsidR="00F02003" w:rsidRDefault="00F35FFD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83"/>
        </w:tabs>
        <w:spacing w:after="134" w:line="190" w:lineRule="exact"/>
        <w:ind w:firstLine="0"/>
      </w:pPr>
      <w:bookmarkStart w:id="27" w:name="bookmark26"/>
      <w:r>
        <w:t>Ogólne zasady obmiaru robót</w:t>
      </w:r>
      <w:bookmarkEnd w:id="27"/>
    </w:p>
    <w:p w:rsidR="00F02003" w:rsidRDefault="00F35FFD">
      <w:pPr>
        <w:pStyle w:val="Teksttreci20"/>
        <w:shd w:val="clear" w:color="auto" w:fill="auto"/>
        <w:spacing w:before="0" w:after="14" w:line="190" w:lineRule="exact"/>
        <w:ind w:firstLine="760"/>
      </w:pPr>
      <w:r>
        <w:t>Ogólne zasady obmiaru robót podano w OST D-M-00.00.00 „Wymagania ogólne”</w:t>
      </w:r>
    </w:p>
    <w:p w:rsidR="00F02003" w:rsidRDefault="00F35FFD">
      <w:pPr>
        <w:pStyle w:val="Teksttreci20"/>
        <w:shd w:val="clear" w:color="auto" w:fill="auto"/>
        <w:spacing w:before="0" w:after="134" w:line="190" w:lineRule="exact"/>
        <w:ind w:firstLine="0"/>
      </w:pPr>
      <w:r>
        <w:t>pkt 7.</w:t>
      </w:r>
    </w:p>
    <w:p w:rsidR="00F02003" w:rsidRDefault="00F35FFD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83"/>
        </w:tabs>
        <w:spacing w:after="117" w:line="190" w:lineRule="exact"/>
        <w:ind w:firstLine="0"/>
      </w:pPr>
      <w:bookmarkStart w:id="28" w:name="bookmark27"/>
      <w:r>
        <w:t>Jednostka obmiarowa</w:t>
      </w:r>
      <w:bookmarkEnd w:id="28"/>
    </w:p>
    <w:p w:rsidR="00F02003" w:rsidRDefault="00F35FFD">
      <w:pPr>
        <w:pStyle w:val="Teksttreci20"/>
        <w:shd w:val="clear" w:color="auto" w:fill="auto"/>
        <w:spacing w:before="0" w:after="216"/>
        <w:ind w:firstLine="760"/>
      </w:pPr>
      <w:r>
        <w:t>Jednostką obmiarową jest m</w:t>
      </w:r>
      <w:r>
        <w:rPr>
          <w:vertAlign w:val="superscript"/>
        </w:rPr>
        <w:t>2</w:t>
      </w:r>
      <w:r>
        <w:t xml:space="preserve"> (metr kwadratowy) podbudowy z kruszywa stabilizowanego mechanicznie.</w:t>
      </w:r>
    </w:p>
    <w:p w:rsidR="00F02003" w:rsidRDefault="00F35FFD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334"/>
        </w:tabs>
        <w:spacing w:after="134" w:line="190" w:lineRule="exact"/>
        <w:ind w:firstLine="0"/>
      </w:pPr>
      <w:bookmarkStart w:id="29" w:name="bookmark28"/>
      <w:r>
        <w:t>ODBIÓR ROBÓT</w:t>
      </w:r>
      <w:bookmarkEnd w:id="29"/>
    </w:p>
    <w:p w:rsidR="00F02003" w:rsidRDefault="00F35FFD">
      <w:pPr>
        <w:pStyle w:val="Teksttreci20"/>
        <w:shd w:val="clear" w:color="auto" w:fill="auto"/>
        <w:spacing w:before="0" w:after="14" w:line="190" w:lineRule="exact"/>
        <w:ind w:firstLine="760"/>
      </w:pPr>
      <w:r>
        <w:t>Ogólne zasady odbioru robót podano w OST D-M-00.00.00 „Wymagania ogólne”</w:t>
      </w:r>
    </w:p>
    <w:p w:rsidR="00F02003" w:rsidRDefault="00F35FFD">
      <w:pPr>
        <w:pStyle w:val="Teksttreci20"/>
        <w:shd w:val="clear" w:color="auto" w:fill="auto"/>
        <w:spacing w:before="0" w:after="292" w:line="190" w:lineRule="exact"/>
        <w:ind w:firstLine="0"/>
      </w:pPr>
      <w:r>
        <w:t>pkt 8.</w:t>
      </w:r>
    </w:p>
    <w:p w:rsidR="00F02003" w:rsidRDefault="00F35FFD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334"/>
        </w:tabs>
        <w:spacing w:after="254" w:line="190" w:lineRule="exact"/>
        <w:ind w:firstLine="0"/>
      </w:pPr>
      <w:bookmarkStart w:id="30" w:name="bookmark29"/>
      <w:r>
        <w:t>PODSTAWA PŁATNOŚCI</w:t>
      </w:r>
      <w:bookmarkEnd w:id="30"/>
    </w:p>
    <w:p w:rsidR="00F02003" w:rsidRDefault="00F35FFD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88"/>
        </w:tabs>
        <w:spacing w:after="94" w:line="190" w:lineRule="exact"/>
        <w:ind w:firstLine="0"/>
      </w:pPr>
      <w:bookmarkStart w:id="31" w:name="bookmark30"/>
      <w:r>
        <w:t>Ogólne ustalenia dotyczące podstawy płatności</w:t>
      </w:r>
      <w:bookmarkEnd w:id="31"/>
    </w:p>
    <w:p w:rsidR="00F02003" w:rsidRDefault="00F35FFD">
      <w:pPr>
        <w:pStyle w:val="Teksttreci20"/>
        <w:shd w:val="clear" w:color="auto" w:fill="auto"/>
        <w:spacing w:before="0" w:after="100" w:line="240" w:lineRule="exact"/>
        <w:ind w:firstLine="760"/>
      </w:pPr>
      <w:r>
        <w:t>Ogólne ustalenia dotyczące podstawy płatności podano w OST D-M-00.00.00 „Wymagania ogólne” pkt 9.</w:t>
      </w:r>
    </w:p>
    <w:p w:rsidR="00F02003" w:rsidRDefault="00F35FFD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88"/>
        </w:tabs>
        <w:spacing w:after="103" w:line="190" w:lineRule="exact"/>
        <w:ind w:firstLine="0"/>
      </w:pPr>
      <w:bookmarkStart w:id="32" w:name="bookmark31"/>
      <w:r>
        <w:t>Cena jednostki obmiarowej</w:t>
      </w:r>
      <w:bookmarkEnd w:id="32"/>
    </w:p>
    <w:p w:rsidR="00F02003" w:rsidRDefault="00F35FFD">
      <w:pPr>
        <w:pStyle w:val="Teksttreci20"/>
        <w:shd w:val="clear" w:color="auto" w:fill="auto"/>
        <w:spacing w:before="0" w:after="0"/>
        <w:ind w:firstLine="760"/>
      </w:pPr>
      <w:r>
        <w:t>Zakres czynności objętych ceną jednostkową 1 m</w:t>
      </w:r>
      <w:r>
        <w:rPr>
          <w:vertAlign w:val="superscript"/>
        </w:rPr>
        <w:t>2</w:t>
      </w:r>
      <w:r>
        <w:t xml:space="preserve"> podbudowy z kruszywa stabiliz</w:t>
      </w:r>
      <w:r w:rsidR="00F01E96">
        <w:t>owanego mechanicznie, podano w S</w:t>
      </w:r>
      <w:r>
        <w:t>ST:</w:t>
      </w:r>
    </w:p>
    <w:p w:rsidR="00F02003" w:rsidRDefault="00F35FFD">
      <w:pPr>
        <w:pStyle w:val="Teksttreci20"/>
        <w:shd w:val="clear" w:color="auto" w:fill="auto"/>
        <w:spacing w:before="0" w:after="216"/>
        <w:ind w:firstLine="0"/>
      </w:pPr>
      <w:r>
        <w:t>D-04.04.02 Podbudowa z kruszywa łamanego stabilizowanego mechanicznie,</w:t>
      </w:r>
    </w:p>
    <w:p w:rsidR="00F02003" w:rsidRDefault="00F35FFD" w:rsidP="009160C5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430"/>
        </w:tabs>
        <w:spacing w:after="120" w:line="190" w:lineRule="exact"/>
        <w:ind w:firstLine="0"/>
      </w:pPr>
      <w:bookmarkStart w:id="33" w:name="bookmark32"/>
      <w:r>
        <w:lastRenderedPageBreak/>
        <w:t>PRZEPISY ZWIĄZANE</w:t>
      </w:r>
      <w:bookmarkEnd w:id="33"/>
    </w:p>
    <w:p w:rsidR="009160C5" w:rsidRDefault="009160C5" w:rsidP="009160C5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430"/>
        </w:tabs>
        <w:spacing w:after="120" w:line="190" w:lineRule="exact"/>
        <w:ind w:firstLine="0"/>
      </w:pPr>
      <w:r w:rsidRPr="009160C5">
        <w:t>Normy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5682"/>
      </w:tblGrid>
      <w:tr w:rsidR="009160C5" w:rsidRPr="007E531D" w:rsidTr="005F07B6">
        <w:trPr>
          <w:trHeight w:val="340"/>
        </w:trPr>
        <w:tc>
          <w:tcPr>
            <w:tcW w:w="534" w:type="dxa"/>
            <w:vAlign w:val="center"/>
          </w:tcPr>
          <w:p w:rsidR="009160C5" w:rsidRPr="007E531D" w:rsidRDefault="009160C5" w:rsidP="009160C5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 w:rsidRPr="007E531D">
              <w:rPr>
                <w:b w:val="0"/>
                <w:sz w:val="18"/>
                <w:szCs w:val="18"/>
              </w:rPr>
              <w:t>1.</w:t>
            </w:r>
          </w:p>
        </w:tc>
        <w:tc>
          <w:tcPr>
            <w:tcW w:w="1417" w:type="dxa"/>
            <w:vAlign w:val="center"/>
          </w:tcPr>
          <w:p w:rsidR="009160C5" w:rsidRPr="007E531D" w:rsidRDefault="007E531D" w:rsidP="009160C5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 w:rsidRPr="007E531D">
              <w:rPr>
                <w:b w:val="0"/>
                <w:sz w:val="18"/>
                <w:szCs w:val="18"/>
              </w:rPr>
              <w:t>PN-B-04481</w:t>
            </w:r>
          </w:p>
        </w:tc>
        <w:tc>
          <w:tcPr>
            <w:tcW w:w="5682" w:type="dxa"/>
            <w:vAlign w:val="center"/>
          </w:tcPr>
          <w:p w:rsidR="009160C5" w:rsidRPr="007E531D" w:rsidRDefault="00AD2F92" w:rsidP="009160C5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 w:rsidRPr="00AD2F92">
              <w:rPr>
                <w:b w:val="0"/>
                <w:sz w:val="18"/>
                <w:szCs w:val="18"/>
              </w:rPr>
              <w:t>Grunty budowlane. Badania próbek gruntu</w:t>
            </w:r>
            <w:r w:rsidR="00271C39">
              <w:rPr>
                <w:b w:val="0"/>
                <w:sz w:val="18"/>
                <w:szCs w:val="18"/>
              </w:rPr>
              <w:t>.</w:t>
            </w:r>
          </w:p>
        </w:tc>
      </w:tr>
      <w:tr w:rsidR="009160C5" w:rsidRPr="007E531D" w:rsidTr="005F07B6">
        <w:trPr>
          <w:trHeight w:val="340"/>
        </w:trPr>
        <w:tc>
          <w:tcPr>
            <w:tcW w:w="534" w:type="dxa"/>
            <w:vAlign w:val="center"/>
          </w:tcPr>
          <w:p w:rsidR="009160C5" w:rsidRPr="007E531D" w:rsidRDefault="007E531D" w:rsidP="009160C5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2.</w:t>
            </w:r>
          </w:p>
        </w:tc>
        <w:tc>
          <w:tcPr>
            <w:tcW w:w="1417" w:type="dxa"/>
            <w:vAlign w:val="center"/>
          </w:tcPr>
          <w:p w:rsidR="009160C5" w:rsidRPr="007E531D" w:rsidRDefault="007E531D" w:rsidP="009160C5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 w:rsidRPr="007E531D">
              <w:rPr>
                <w:b w:val="0"/>
                <w:sz w:val="18"/>
                <w:szCs w:val="18"/>
              </w:rPr>
              <w:t>PN-B-06714-12</w:t>
            </w:r>
          </w:p>
        </w:tc>
        <w:tc>
          <w:tcPr>
            <w:tcW w:w="5682" w:type="dxa"/>
            <w:vAlign w:val="center"/>
          </w:tcPr>
          <w:p w:rsidR="009160C5" w:rsidRPr="007E531D" w:rsidRDefault="00271C39" w:rsidP="009160C5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 w:rsidRPr="00271C39">
              <w:rPr>
                <w:b w:val="0"/>
                <w:sz w:val="18"/>
                <w:szCs w:val="18"/>
              </w:rPr>
              <w:t>Kruszywa mineralne. Badania.</w:t>
            </w:r>
            <w:r>
              <w:t xml:space="preserve"> </w:t>
            </w:r>
            <w:r w:rsidRPr="00271C39">
              <w:rPr>
                <w:b w:val="0"/>
                <w:sz w:val="18"/>
                <w:szCs w:val="18"/>
              </w:rPr>
              <w:t>Oznaczanie zawartości zanieczyszczeń obcych</w:t>
            </w:r>
            <w:r>
              <w:rPr>
                <w:b w:val="0"/>
                <w:sz w:val="18"/>
                <w:szCs w:val="18"/>
              </w:rPr>
              <w:t>.</w:t>
            </w:r>
          </w:p>
        </w:tc>
      </w:tr>
      <w:tr w:rsidR="009160C5" w:rsidRPr="007E531D" w:rsidTr="005F07B6">
        <w:trPr>
          <w:trHeight w:val="340"/>
        </w:trPr>
        <w:tc>
          <w:tcPr>
            <w:tcW w:w="534" w:type="dxa"/>
            <w:vAlign w:val="center"/>
          </w:tcPr>
          <w:p w:rsidR="009160C5" w:rsidRPr="007E531D" w:rsidRDefault="00AD2F92" w:rsidP="009160C5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3.</w:t>
            </w:r>
          </w:p>
        </w:tc>
        <w:tc>
          <w:tcPr>
            <w:tcW w:w="1417" w:type="dxa"/>
            <w:vAlign w:val="center"/>
          </w:tcPr>
          <w:p w:rsidR="009160C5" w:rsidRPr="007E531D" w:rsidRDefault="00AD2F92" w:rsidP="009160C5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 w:rsidRPr="00AD2F92">
              <w:rPr>
                <w:b w:val="0"/>
                <w:sz w:val="18"/>
                <w:szCs w:val="18"/>
              </w:rPr>
              <w:t>PN-B-06714-15</w:t>
            </w:r>
          </w:p>
        </w:tc>
        <w:tc>
          <w:tcPr>
            <w:tcW w:w="5682" w:type="dxa"/>
            <w:vAlign w:val="center"/>
          </w:tcPr>
          <w:p w:rsidR="009160C5" w:rsidRPr="007E531D" w:rsidRDefault="00271C39" w:rsidP="009160C5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 w:rsidRPr="00271C39">
              <w:rPr>
                <w:b w:val="0"/>
                <w:sz w:val="18"/>
                <w:szCs w:val="18"/>
              </w:rPr>
              <w:t>Kruszywa mineralne. Badania. Oznaczanie składu ziarnowego</w:t>
            </w:r>
            <w:r>
              <w:rPr>
                <w:b w:val="0"/>
                <w:sz w:val="18"/>
                <w:szCs w:val="18"/>
              </w:rPr>
              <w:t>.</w:t>
            </w:r>
          </w:p>
        </w:tc>
      </w:tr>
      <w:tr w:rsidR="007E531D" w:rsidRPr="007E531D" w:rsidTr="005F07B6">
        <w:trPr>
          <w:trHeight w:val="340"/>
        </w:trPr>
        <w:tc>
          <w:tcPr>
            <w:tcW w:w="534" w:type="dxa"/>
            <w:vAlign w:val="center"/>
          </w:tcPr>
          <w:p w:rsidR="007E531D" w:rsidRPr="007E531D" w:rsidRDefault="00AD2F92" w:rsidP="009160C5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4.</w:t>
            </w:r>
          </w:p>
        </w:tc>
        <w:tc>
          <w:tcPr>
            <w:tcW w:w="1417" w:type="dxa"/>
            <w:vAlign w:val="center"/>
          </w:tcPr>
          <w:p w:rsidR="007E531D" w:rsidRPr="007E531D" w:rsidRDefault="00AD2F92" w:rsidP="009160C5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 w:rsidRPr="00AD2F92">
              <w:rPr>
                <w:b w:val="0"/>
                <w:sz w:val="18"/>
                <w:szCs w:val="18"/>
              </w:rPr>
              <w:t>PN-B-06714-16</w:t>
            </w:r>
          </w:p>
        </w:tc>
        <w:tc>
          <w:tcPr>
            <w:tcW w:w="5682" w:type="dxa"/>
            <w:vAlign w:val="center"/>
          </w:tcPr>
          <w:p w:rsidR="007E531D" w:rsidRPr="007E531D" w:rsidRDefault="00271C39" w:rsidP="009160C5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 w:rsidRPr="00271C39">
              <w:rPr>
                <w:b w:val="0"/>
                <w:sz w:val="18"/>
                <w:szCs w:val="18"/>
              </w:rPr>
              <w:t xml:space="preserve">Kruszywa mineralne. Badania. Oznaczanie kształtu </w:t>
            </w:r>
            <w:proofErr w:type="spellStart"/>
            <w:r w:rsidRPr="00271C39">
              <w:rPr>
                <w:b w:val="0"/>
                <w:sz w:val="18"/>
                <w:szCs w:val="18"/>
              </w:rPr>
              <w:t>ziarn</w:t>
            </w:r>
            <w:proofErr w:type="spellEnd"/>
            <w:r>
              <w:rPr>
                <w:b w:val="0"/>
                <w:sz w:val="18"/>
                <w:szCs w:val="18"/>
              </w:rPr>
              <w:t>.</w:t>
            </w:r>
          </w:p>
        </w:tc>
      </w:tr>
      <w:tr w:rsidR="00AD2F92" w:rsidRPr="007E531D" w:rsidTr="005F07B6">
        <w:trPr>
          <w:trHeight w:val="340"/>
        </w:trPr>
        <w:tc>
          <w:tcPr>
            <w:tcW w:w="534" w:type="dxa"/>
            <w:vAlign w:val="center"/>
          </w:tcPr>
          <w:p w:rsidR="00AD2F92" w:rsidRPr="007E531D" w:rsidRDefault="00AD2F92" w:rsidP="009160C5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5.</w:t>
            </w:r>
          </w:p>
        </w:tc>
        <w:tc>
          <w:tcPr>
            <w:tcW w:w="1417" w:type="dxa"/>
            <w:vAlign w:val="center"/>
          </w:tcPr>
          <w:p w:rsidR="00AD2F92" w:rsidRPr="007E531D" w:rsidRDefault="00AD2F92" w:rsidP="009160C5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 w:rsidRPr="00AD2F92">
              <w:rPr>
                <w:b w:val="0"/>
                <w:sz w:val="18"/>
                <w:szCs w:val="18"/>
              </w:rPr>
              <w:t>PN-B-06714-17</w:t>
            </w:r>
          </w:p>
        </w:tc>
        <w:tc>
          <w:tcPr>
            <w:tcW w:w="5682" w:type="dxa"/>
            <w:vAlign w:val="center"/>
          </w:tcPr>
          <w:p w:rsidR="00271C39" w:rsidRPr="007E531D" w:rsidRDefault="00271C39" w:rsidP="009160C5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 w:rsidRPr="00271C39">
              <w:rPr>
                <w:b w:val="0"/>
                <w:sz w:val="18"/>
                <w:szCs w:val="18"/>
              </w:rPr>
              <w:t>Kruszywa mineralne. Badania. Oznaczanie wilgotności</w:t>
            </w:r>
            <w:r>
              <w:rPr>
                <w:b w:val="0"/>
                <w:sz w:val="18"/>
                <w:szCs w:val="18"/>
              </w:rPr>
              <w:t>.</w:t>
            </w:r>
          </w:p>
        </w:tc>
      </w:tr>
      <w:tr w:rsidR="00AD2F92" w:rsidRPr="007E531D" w:rsidTr="005F07B6">
        <w:trPr>
          <w:trHeight w:val="340"/>
        </w:trPr>
        <w:tc>
          <w:tcPr>
            <w:tcW w:w="534" w:type="dxa"/>
            <w:vAlign w:val="center"/>
          </w:tcPr>
          <w:p w:rsidR="00AD2F92" w:rsidRPr="007E531D" w:rsidRDefault="00AD2F92" w:rsidP="009160C5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6.</w:t>
            </w:r>
          </w:p>
        </w:tc>
        <w:tc>
          <w:tcPr>
            <w:tcW w:w="1417" w:type="dxa"/>
            <w:vAlign w:val="center"/>
          </w:tcPr>
          <w:p w:rsidR="00AD2F92" w:rsidRPr="007E531D" w:rsidRDefault="00AD2F92" w:rsidP="009160C5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 w:rsidRPr="00AD2F92">
              <w:rPr>
                <w:b w:val="0"/>
                <w:sz w:val="18"/>
                <w:szCs w:val="18"/>
              </w:rPr>
              <w:t>PN-B-06714-18</w:t>
            </w:r>
          </w:p>
        </w:tc>
        <w:tc>
          <w:tcPr>
            <w:tcW w:w="5682" w:type="dxa"/>
            <w:vAlign w:val="center"/>
          </w:tcPr>
          <w:p w:rsidR="00AD2F92" w:rsidRPr="007E531D" w:rsidRDefault="00271C39" w:rsidP="009160C5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 w:rsidRPr="00271C39">
              <w:rPr>
                <w:b w:val="0"/>
                <w:sz w:val="18"/>
                <w:szCs w:val="18"/>
              </w:rPr>
              <w:t>Kruszywa mineralne. Badania. Oznaczanie nasiąkliwości</w:t>
            </w:r>
            <w:r>
              <w:rPr>
                <w:b w:val="0"/>
                <w:sz w:val="18"/>
                <w:szCs w:val="18"/>
              </w:rPr>
              <w:t>.</w:t>
            </w:r>
          </w:p>
        </w:tc>
      </w:tr>
      <w:tr w:rsidR="00AD2F92" w:rsidRPr="007E531D" w:rsidTr="005F07B6">
        <w:trPr>
          <w:trHeight w:val="340"/>
        </w:trPr>
        <w:tc>
          <w:tcPr>
            <w:tcW w:w="534" w:type="dxa"/>
            <w:vAlign w:val="center"/>
          </w:tcPr>
          <w:p w:rsidR="00AD2F92" w:rsidRPr="007E531D" w:rsidRDefault="00AD2F92" w:rsidP="009160C5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7.</w:t>
            </w:r>
          </w:p>
        </w:tc>
        <w:tc>
          <w:tcPr>
            <w:tcW w:w="1417" w:type="dxa"/>
            <w:vAlign w:val="center"/>
          </w:tcPr>
          <w:p w:rsidR="00AD2F92" w:rsidRPr="007E531D" w:rsidRDefault="00AD2F92" w:rsidP="009160C5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 w:rsidRPr="00AD2F92">
              <w:rPr>
                <w:b w:val="0"/>
                <w:sz w:val="18"/>
                <w:szCs w:val="18"/>
              </w:rPr>
              <w:t>PN-B-06714-19</w:t>
            </w:r>
          </w:p>
        </w:tc>
        <w:tc>
          <w:tcPr>
            <w:tcW w:w="5682" w:type="dxa"/>
            <w:vAlign w:val="center"/>
          </w:tcPr>
          <w:p w:rsidR="00AD2F92" w:rsidRPr="007E531D" w:rsidRDefault="00271C39" w:rsidP="009160C5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 w:rsidRPr="00271C39">
              <w:rPr>
                <w:b w:val="0"/>
                <w:sz w:val="18"/>
                <w:szCs w:val="18"/>
              </w:rPr>
              <w:t>Kruszywa mineralne. Badania. Oznaczanie mrozoodporności metodą bezpośrednią</w:t>
            </w:r>
            <w:r>
              <w:rPr>
                <w:b w:val="0"/>
                <w:sz w:val="18"/>
                <w:szCs w:val="18"/>
              </w:rPr>
              <w:t>.</w:t>
            </w:r>
          </w:p>
        </w:tc>
      </w:tr>
      <w:tr w:rsidR="009160C5" w:rsidRPr="007E531D" w:rsidTr="005F07B6">
        <w:trPr>
          <w:trHeight w:val="340"/>
        </w:trPr>
        <w:tc>
          <w:tcPr>
            <w:tcW w:w="534" w:type="dxa"/>
            <w:vAlign w:val="center"/>
          </w:tcPr>
          <w:p w:rsidR="009160C5" w:rsidRPr="007E531D" w:rsidRDefault="00AD2F92" w:rsidP="009160C5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8.</w:t>
            </w:r>
          </w:p>
        </w:tc>
        <w:tc>
          <w:tcPr>
            <w:tcW w:w="1417" w:type="dxa"/>
            <w:vAlign w:val="center"/>
          </w:tcPr>
          <w:p w:rsidR="009160C5" w:rsidRPr="007E531D" w:rsidRDefault="00AD2F92" w:rsidP="009160C5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 w:rsidRPr="00AD2F92">
              <w:rPr>
                <w:b w:val="0"/>
                <w:sz w:val="18"/>
                <w:szCs w:val="18"/>
              </w:rPr>
              <w:t>PN-B-06714-26</w:t>
            </w:r>
          </w:p>
        </w:tc>
        <w:tc>
          <w:tcPr>
            <w:tcW w:w="5682" w:type="dxa"/>
            <w:vAlign w:val="center"/>
          </w:tcPr>
          <w:p w:rsidR="009160C5" w:rsidRPr="007E531D" w:rsidRDefault="00271C39" w:rsidP="00271C39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 w:rsidRPr="00271C39">
              <w:rPr>
                <w:b w:val="0"/>
                <w:sz w:val="18"/>
                <w:szCs w:val="18"/>
              </w:rPr>
              <w:t>Kruszywa mineralne. Badania. Oznaczanie</w:t>
            </w:r>
            <w:r>
              <w:rPr>
                <w:b w:val="0"/>
                <w:sz w:val="18"/>
                <w:szCs w:val="18"/>
              </w:rPr>
              <w:t xml:space="preserve"> </w:t>
            </w:r>
            <w:r w:rsidRPr="00271C39">
              <w:rPr>
                <w:b w:val="0"/>
                <w:sz w:val="18"/>
                <w:szCs w:val="18"/>
              </w:rPr>
              <w:t>zawartości</w:t>
            </w:r>
            <w:r>
              <w:t xml:space="preserve"> </w:t>
            </w:r>
            <w:r w:rsidRPr="00271C39">
              <w:rPr>
                <w:b w:val="0"/>
                <w:sz w:val="18"/>
                <w:szCs w:val="18"/>
              </w:rPr>
              <w:t>zanieczyszczeń organicznych</w:t>
            </w:r>
            <w:r>
              <w:rPr>
                <w:b w:val="0"/>
                <w:sz w:val="18"/>
                <w:szCs w:val="18"/>
              </w:rPr>
              <w:t>.</w:t>
            </w:r>
          </w:p>
        </w:tc>
      </w:tr>
      <w:tr w:rsidR="00271C39" w:rsidRPr="007E531D" w:rsidTr="005F07B6">
        <w:trPr>
          <w:trHeight w:val="340"/>
        </w:trPr>
        <w:tc>
          <w:tcPr>
            <w:tcW w:w="534" w:type="dxa"/>
            <w:vAlign w:val="center"/>
          </w:tcPr>
          <w:p w:rsidR="00271C39" w:rsidRDefault="00271C39" w:rsidP="009160C5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9.</w:t>
            </w:r>
          </w:p>
        </w:tc>
        <w:tc>
          <w:tcPr>
            <w:tcW w:w="1417" w:type="dxa"/>
            <w:vAlign w:val="center"/>
          </w:tcPr>
          <w:p w:rsidR="00271C39" w:rsidRPr="00AD2F92" w:rsidRDefault="00282D48" w:rsidP="009160C5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 w:rsidRPr="00282D48">
              <w:rPr>
                <w:b w:val="0"/>
                <w:sz w:val="18"/>
                <w:szCs w:val="18"/>
              </w:rPr>
              <w:t>PN-B-06714-28</w:t>
            </w:r>
          </w:p>
        </w:tc>
        <w:tc>
          <w:tcPr>
            <w:tcW w:w="5682" w:type="dxa"/>
            <w:vAlign w:val="center"/>
          </w:tcPr>
          <w:p w:rsidR="00271C39" w:rsidRPr="00271C39" w:rsidRDefault="00282D48" w:rsidP="00271C39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 w:rsidRPr="00282D48">
              <w:rPr>
                <w:b w:val="0"/>
                <w:sz w:val="18"/>
                <w:szCs w:val="18"/>
              </w:rPr>
              <w:t>Kruszywa mineralne. Badania. Oznaczanie zawartości siarki metodą</w:t>
            </w:r>
            <w:r>
              <w:rPr>
                <w:b w:val="0"/>
                <w:sz w:val="18"/>
                <w:szCs w:val="18"/>
              </w:rPr>
              <w:t xml:space="preserve"> bromową.</w:t>
            </w:r>
          </w:p>
        </w:tc>
      </w:tr>
      <w:tr w:rsidR="00271C39" w:rsidRPr="007E531D" w:rsidTr="005F07B6">
        <w:trPr>
          <w:trHeight w:val="340"/>
        </w:trPr>
        <w:tc>
          <w:tcPr>
            <w:tcW w:w="534" w:type="dxa"/>
            <w:vAlign w:val="center"/>
          </w:tcPr>
          <w:p w:rsidR="00271C39" w:rsidRDefault="00271C39" w:rsidP="009160C5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10.</w:t>
            </w:r>
          </w:p>
        </w:tc>
        <w:tc>
          <w:tcPr>
            <w:tcW w:w="1417" w:type="dxa"/>
            <w:vAlign w:val="center"/>
          </w:tcPr>
          <w:p w:rsidR="00271C39" w:rsidRPr="00AD2F92" w:rsidRDefault="00282D48" w:rsidP="009160C5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 w:rsidRPr="00282D48">
              <w:rPr>
                <w:b w:val="0"/>
                <w:sz w:val="18"/>
                <w:szCs w:val="18"/>
              </w:rPr>
              <w:t>PN-B-06714-37</w:t>
            </w:r>
          </w:p>
        </w:tc>
        <w:tc>
          <w:tcPr>
            <w:tcW w:w="5682" w:type="dxa"/>
            <w:vAlign w:val="center"/>
          </w:tcPr>
          <w:p w:rsidR="00271C39" w:rsidRPr="00271C39" w:rsidRDefault="00282D48" w:rsidP="00271C39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 w:rsidRPr="00282D48">
              <w:rPr>
                <w:b w:val="0"/>
                <w:sz w:val="18"/>
                <w:szCs w:val="18"/>
              </w:rPr>
              <w:t>Kruszywa mineralne. Badania. Oznaczanie rozpadu krzemianowego</w:t>
            </w:r>
            <w:r>
              <w:rPr>
                <w:b w:val="0"/>
                <w:sz w:val="18"/>
                <w:szCs w:val="18"/>
              </w:rPr>
              <w:t>.</w:t>
            </w:r>
          </w:p>
        </w:tc>
      </w:tr>
      <w:tr w:rsidR="00271C39" w:rsidRPr="007E531D" w:rsidTr="005F07B6">
        <w:trPr>
          <w:trHeight w:val="340"/>
        </w:trPr>
        <w:tc>
          <w:tcPr>
            <w:tcW w:w="534" w:type="dxa"/>
            <w:vAlign w:val="center"/>
          </w:tcPr>
          <w:p w:rsidR="00271C39" w:rsidRDefault="00282D48" w:rsidP="009160C5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11.</w:t>
            </w:r>
          </w:p>
        </w:tc>
        <w:tc>
          <w:tcPr>
            <w:tcW w:w="1417" w:type="dxa"/>
            <w:vAlign w:val="center"/>
          </w:tcPr>
          <w:p w:rsidR="00271C39" w:rsidRPr="00AD2F92" w:rsidRDefault="00282D48" w:rsidP="009160C5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 w:rsidRPr="00282D48">
              <w:rPr>
                <w:b w:val="0"/>
                <w:sz w:val="18"/>
                <w:szCs w:val="18"/>
              </w:rPr>
              <w:t>PN-B-06714-39</w:t>
            </w:r>
          </w:p>
        </w:tc>
        <w:tc>
          <w:tcPr>
            <w:tcW w:w="5682" w:type="dxa"/>
            <w:vAlign w:val="center"/>
          </w:tcPr>
          <w:p w:rsidR="00271C39" w:rsidRPr="00271C39" w:rsidRDefault="00282D48" w:rsidP="00271C39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 w:rsidRPr="00282D48">
              <w:rPr>
                <w:b w:val="0"/>
                <w:sz w:val="18"/>
                <w:szCs w:val="18"/>
              </w:rPr>
              <w:t>Kruszywa mineralne. Badania. Oznaczanie rozpadu żelazawego</w:t>
            </w:r>
            <w:r>
              <w:rPr>
                <w:b w:val="0"/>
                <w:sz w:val="18"/>
                <w:szCs w:val="18"/>
              </w:rPr>
              <w:t>.</w:t>
            </w:r>
          </w:p>
        </w:tc>
      </w:tr>
      <w:tr w:rsidR="00271C39" w:rsidRPr="007E531D" w:rsidTr="005F07B6">
        <w:trPr>
          <w:trHeight w:val="340"/>
        </w:trPr>
        <w:tc>
          <w:tcPr>
            <w:tcW w:w="534" w:type="dxa"/>
            <w:vAlign w:val="center"/>
          </w:tcPr>
          <w:p w:rsidR="00271C39" w:rsidRDefault="00282D48" w:rsidP="002E0A4B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1</w:t>
            </w:r>
            <w:r w:rsidR="002E0A4B">
              <w:rPr>
                <w:b w:val="0"/>
                <w:sz w:val="18"/>
                <w:szCs w:val="18"/>
              </w:rPr>
              <w:t>4</w:t>
            </w:r>
            <w:r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1417" w:type="dxa"/>
            <w:vAlign w:val="center"/>
          </w:tcPr>
          <w:p w:rsidR="00271C39" w:rsidRPr="00AD2F92" w:rsidRDefault="002E0A4B" w:rsidP="009160C5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 w:rsidRPr="002E0A4B">
              <w:rPr>
                <w:b w:val="0"/>
                <w:sz w:val="18"/>
                <w:szCs w:val="18"/>
              </w:rPr>
              <w:t>PN-B-1111</w:t>
            </w:r>
            <w:r>
              <w:rPr>
                <w:b w:val="0"/>
                <w:sz w:val="18"/>
                <w:szCs w:val="18"/>
              </w:rPr>
              <w:t>1</w:t>
            </w:r>
          </w:p>
        </w:tc>
        <w:tc>
          <w:tcPr>
            <w:tcW w:w="5682" w:type="dxa"/>
            <w:vAlign w:val="center"/>
          </w:tcPr>
          <w:p w:rsidR="00271C39" w:rsidRPr="00271C39" w:rsidRDefault="002E0A4B" w:rsidP="00271C39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 w:rsidRPr="002E0A4B">
              <w:rPr>
                <w:b w:val="0"/>
                <w:sz w:val="18"/>
                <w:szCs w:val="18"/>
              </w:rPr>
              <w:t>Kruszywa mineralne. Kruszywa naturalne do nawierzchni drogowych.</w:t>
            </w:r>
            <w:r>
              <w:t xml:space="preserve"> </w:t>
            </w:r>
            <w:r w:rsidRPr="002E0A4B">
              <w:rPr>
                <w:b w:val="0"/>
                <w:sz w:val="18"/>
                <w:szCs w:val="18"/>
              </w:rPr>
              <w:t>Żwir i mieszanka</w:t>
            </w:r>
            <w:r>
              <w:rPr>
                <w:b w:val="0"/>
                <w:sz w:val="18"/>
                <w:szCs w:val="18"/>
              </w:rPr>
              <w:t>.</w:t>
            </w:r>
          </w:p>
        </w:tc>
      </w:tr>
      <w:tr w:rsidR="00271C39" w:rsidRPr="007E531D" w:rsidTr="005F07B6">
        <w:trPr>
          <w:trHeight w:val="340"/>
        </w:trPr>
        <w:tc>
          <w:tcPr>
            <w:tcW w:w="534" w:type="dxa"/>
            <w:vAlign w:val="center"/>
          </w:tcPr>
          <w:p w:rsidR="00271C39" w:rsidRDefault="00282D48" w:rsidP="005F07B6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1</w:t>
            </w:r>
            <w:r w:rsidR="005F07B6">
              <w:rPr>
                <w:b w:val="0"/>
                <w:sz w:val="18"/>
                <w:szCs w:val="18"/>
              </w:rPr>
              <w:t>5</w:t>
            </w:r>
            <w:r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1417" w:type="dxa"/>
            <w:vAlign w:val="center"/>
          </w:tcPr>
          <w:p w:rsidR="00271C39" w:rsidRPr="00AD2F92" w:rsidRDefault="002E0A4B" w:rsidP="009160C5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 w:rsidRPr="002E0A4B">
              <w:rPr>
                <w:b w:val="0"/>
                <w:sz w:val="18"/>
                <w:szCs w:val="18"/>
              </w:rPr>
              <w:t>PN-B-1111</w:t>
            </w:r>
            <w:r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5682" w:type="dxa"/>
            <w:vAlign w:val="center"/>
          </w:tcPr>
          <w:p w:rsidR="00271C39" w:rsidRPr="00271C39" w:rsidRDefault="002E0A4B" w:rsidP="00271C39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 w:rsidRPr="002E0A4B">
              <w:rPr>
                <w:b w:val="0"/>
                <w:sz w:val="18"/>
                <w:szCs w:val="18"/>
              </w:rPr>
              <w:t>Kruszywa mineralne. Kruszywa łamane do nawierzchni drogowych</w:t>
            </w:r>
            <w:r>
              <w:rPr>
                <w:b w:val="0"/>
                <w:sz w:val="18"/>
                <w:szCs w:val="18"/>
              </w:rPr>
              <w:t>.</w:t>
            </w:r>
          </w:p>
        </w:tc>
      </w:tr>
      <w:tr w:rsidR="00282D48" w:rsidRPr="007E531D" w:rsidTr="005F07B6">
        <w:trPr>
          <w:trHeight w:val="340"/>
        </w:trPr>
        <w:tc>
          <w:tcPr>
            <w:tcW w:w="534" w:type="dxa"/>
            <w:vAlign w:val="center"/>
          </w:tcPr>
          <w:p w:rsidR="00282D48" w:rsidRDefault="00282D48" w:rsidP="005F07B6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1</w:t>
            </w:r>
            <w:r w:rsidR="005F07B6">
              <w:rPr>
                <w:b w:val="0"/>
                <w:sz w:val="18"/>
                <w:szCs w:val="18"/>
              </w:rPr>
              <w:t>6</w:t>
            </w:r>
            <w:r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1417" w:type="dxa"/>
            <w:vAlign w:val="center"/>
          </w:tcPr>
          <w:p w:rsidR="00282D48" w:rsidRPr="00AD2F92" w:rsidRDefault="002E0A4B" w:rsidP="009160C5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 w:rsidRPr="002E0A4B">
              <w:rPr>
                <w:b w:val="0"/>
                <w:sz w:val="18"/>
                <w:szCs w:val="18"/>
              </w:rPr>
              <w:t>PN-B-1111</w:t>
            </w:r>
            <w:r>
              <w:rPr>
                <w:b w:val="0"/>
                <w:sz w:val="18"/>
                <w:szCs w:val="18"/>
              </w:rPr>
              <w:t>3</w:t>
            </w:r>
          </w:p>
        </w:tc>
        <w:tc>
          <w:tcPr>
            <w:tcW w:w="5682" w:type="dxa"/>
            <w:vAlign w:val="center"/>
          </w:tcPr>
          <w:p w:rsidR="00282D48" w:rsidRPr="00271C39" w:rsidRDefault="002E0A4B" w:rsidP="00271C39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 w:rsidRPr="002E0A4B">
              <w:rPr>
                <w:b w:val="0"/>
                <w:sz w:val="18"/>
                <w:szCs w:val="18"/>
              </w:rPr>
              <w:t>Kruszywa mineralne. Kruszywa naturalne do nawierzchni drogowych. Piasek</w:t>
            </w:r>
            <w:r>
              <w:rPr>
                <w:b w:val="0"/>
                <w:sz w:val="18"/>
                <w:szCs w:val="18"/>
              </w:rPr>
              <w:t>.</w:t>
            </w:r>
          </w:p>
        </w:tc>
      </w:tr>
      <w:tr w:rsidR="00282D48" w:rsidRPr="007E531D" w:rsidTr="005F07B6">
        <w:trPr>
          <w:trHeight w:val="340"/>
        </w:trPr>
        <w:tc>
          <w:tcPr>
            <w:tcW w:w="534" w:type="dxa"/>
            <w:vAlign w:val="center"/>
          </w:tcPr>
          <w:p w:rsidR="00282D48" w:rsidRDefault="00282D48" w:rsidP="005F07B6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1</w:t>
            </w:r>
            <w:r w:rsidR="005F07B6">
              <w:rPr>
                <w:b w:val="0"/>
                <w:sz w:val="18"/>
                <w:szCs w:val="18"/>
              </w:rPr>
              <w:t>7</w:t>
            </w:r>
            <w:r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1417" w:type="dxa"/>
            <w:vAlign w:val="center"/>
          </w:tcPr>
          <w:p w:rsidR="00282D48" w:rsidRPr="00AD2F92" w:rsidRDefault="005F07B6" w:rsidP="009160C5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 w:rsidRPr="005F07B6">
              <w:rPr>
                <w:b w:val="0"/>
                <w:sz w:val="18"/>
                <w:szCs w:val="18"/>
              </w:rPr>
              <w:t>PN-B-19701</w:t>
            </w:r>
          </w:p>
        </w:tc>
        <w:tc>
          <w:tcPr>
            <w:tcW w:w="5682" w:type="dxa"/>
            <w:vAlign w:val="center"/>
          </w:tcPr>
          <w:p w:rsidR="00282D48" w:rsidRPr="00271C39" w:rsidRDefault="005F07B6" w:rsidP="00271C39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 w:rsidRPr="005F07B6">
              <w:rPr>
                <w:b w:val="0"/>
                <w:sz w:val="18"/>
                <w:szCs w:val="18"/>
              </w:rPr>
              <w:t>Cement. Cement powszechnego użytku. Skład, wymagania i ocena zgodności</w:t>
            </w:r>
            <w:r>
              <w:rPr>
                <w:b w:val="0"/>
                <w:sz w:val="18"/>
                <w:szCs w:val="18"/>
              </w:rPr>
              <w:t>.</w:t>
            </w:r>
          </w:p>
        </w:tc>
      </w:tr>
      <w:tr w:rsidR="00282D48" w:rsidRPr="007E531D" w:rsidTr="005F07B6">
        <w:trPr>
          <w:trHeight w:val="340"/>
        </w:trPr>
        <w:tc>
          <w:tcPr>
            <w:tcW w:w="534" w:type="dxa"/>
            <w:vAlign w:val="center"/>
          </w:tcPr>
          <w:p w:rsidR="00282D48" w:rsidRDefault="00282D48" w:rsidP="005F07B6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1</w:t>
            </w:r>
            <w:r w:rsidR="005F07B6">
              <w:rPr>
                <w:b w:val="0"/>
                <w:sz w:val="18"/>
                <w:szCs w:val="18"/>
              </w:rPr>
              <w:t>8</w:t>
            </w:r>
            <w:r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1417" w:type="dxa"/>
            <w:vAlign w:val="center"/>
          </w:tcPr>
          <w:p w:rsidR="00282D48" w:rsidRPr="00AD2F92" w:rsidRDefault="005F07B6" w:rsidP="009160C5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 w:rsidRPr="005F07B6">
              <w:rPr>
                <w:b w:val="0"/>
                <w:sz w:val="18"/>
                <w:szCs w:val="18"/>
              </w:rPr>
              <w:t>PN-B-23006</w:t>
            </w:r>
          </w:p>
        </w:tc>
        <w:tc>
          <w:tcPr>
            <w:tcW w:w="5682" w:type="dxa"/>
            <w:vAlign w:val="center"/>
          </w:tcPr>
          <w:p w:rsidR="00282D48" w:rsidRPr="00271C39" w:rsidRDefault="005F07B6" w:rsidP="00271C39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 w:rsidRPr="005F07B6">
              <w:rPr>
                <w:b w:val="0"/>
                <w:sz w:val="18"/>
                <w:szCs w:val="18"/>
              </w:rPr>
              <w:t>Kruszywo do betonu lekkiego</w:t>
            </w:r>
            <w:r>
              <w:rPr>
                <w:b w:val="0"/>
                <w:sz w:val="18"/>
                <w:szCs w:val="18"/>
              </w:rPr>
              <w:t>.</w:t>
            </w:r>
          </w:p>
        </w:tc>
      </w:tr>
      <w:tr w:rsidR="00282D48" w:rsidRPr="007E531D" w:rsidTr="005F07B6">
        <w:trPr>
          <w:trHeight w:val="340"/>
        </w:trPr>
        <w:tc>
          <w:tcPr>
            <w:tcW w:w="534" w:type="dxa"/>
            <w:vAlign w:val="center"/>
          </w:tcPr>
          <w:p w:rsidR="00282D48" w:rsidRDefault="005F07B6" w:rsidP="005F07B6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20</w:t>
            </w:r>
            <w:r w:rsidR="00282D48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1417" w:type="dxa"/>
            <w:vAlign w:val="center"/>
          </w:tcPr>
          <w:p w:rsidR="00282D48" w:rsidRPr="00AD2F92" w:rsidRDefault="005F07B6" w:rsidP="009160C5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 w:rsidRPr="005F07B6">
              <w:rPr>
                <w:b w:val="0"/>
                <w:sz w:val="18"/>
                <w:szCs w:val="18"/>
              </w:rPr>
              <w:t>PN-B-32250</w:t>
            </w:r>
          </w:p>
        </w:tc>
        <w:tc>
          <w:tcPr>
            <w:tcW w:w="5682" w:type="dxa"/>
            <w:vAlign w:val="center"/>
          </w:tcPr>
          <w:p w:rsidR="00282D48" w:rsidRPr="00271C39" w:rsidRDefault="005F07B6" w:rsidP="00271C39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 w:rsidRPr="005F07B6">
              <w:rPr>
                <w:b w:val="0"/>
                <w:sz w:val="18"/>
                <w:szCs w:val="18"/>
              </w:rPr>
              <w:t>Materiały budowlane. Woda do betonu i zapraw</w:t>
            </w:r>
            <w:r>
              <w:rPr>
                <w:b w:val="0"/>
                <w:sz w:val="18"/>
                <w:szCs w:val="18"/>
              </w:rPr>
              <w:t>.</w:t>
            </w:r>
          </w:p>
        </w:tc>
      </w:tr>
      <w:tr w:rsidR="00282D48" w:rsidRPr="007E531D" w:rsidTr="005F07B6">
        <w:trPr>
          <w:trHeight w:val="340"/>
        </w:trPr>
        <w:tc>
          <w:tcPr>
            <w:tcW w:w="534" w:type="dxa"/>
            <w:vAlign w:val="center"/>
          </w:tcPr>
          <w:p w:rsidR="00282D48" w:rsidRDefault="005F07B6" w:rsidP="005F07B6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21</w:t>
            </w:r>
            <w:r w:rsidR="00282D48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1417" w:type="dxa"/>
            <w:vAlign w:val="center"/>
          </w:tcPr>
          <w:p w:rsidR="00282D48" w:rsidRPr="00AD2F92" w:rsidRDefault="005F07B6" w:rsidP="009160C5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 w:rsidRPr="005F07B6">
              <w:rPr>
                <w:b w:val="0"/>
                <w:sz w:val="18"/>
                <w:szCs w:val="18"/>
              </w:rPr>
              <w:t>PN-S-06102</w:t>
            </w:r>
          </w:p>
        </w:tc>
        <w:tc>
          <w:tcPr>
            <w:tcW w:w="5682" w:type="dxa"/>
            <w:vAlign w:val="center"/>
          </w:tcPr>
          <w:p w:rsidR="00282D48" w:rsidRPr="00271C39" w:rsidRDefault="005F07B6" w:rsidP="00271C39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 w:rsidRPr="005F07B6">
              <w:rPr>
                <w:b w:val="0"/>
                <w:sz w:val="18"/>
                <w:szCs w:val="18"/>
              </w:rPr>
              <w:t>Drogi samochodowe. Podbudowy z kruszyw stabilizowanych mechanicznie</w:t>
            </w:r>
            <w:r>
              <w:rPr>
                <w:b w:val="0"/>
                <w:sz w:val="18"/>
                <w:szCs w:val="18"/>
              </w:rPr>
              <w:t>.</w:t>
            </w:r>
          </w:p>
        </w:tc>
      </w:tr>
      <w:tr w:rsidR="00282D48" w:rsidRPr="007E531D" w:rsidTr="005F07B6">
        <w:trPr>
          <w:trHeight w:val="340"/>
        </w:trPr>
        <w:tc>
          <w:tcPr>
            <w:tcW w:w="534" w:type="dxa"/>
            <w:vAlign w:val="center"/>
          </w:tcPr>
          <w:p w:rsidR="00282D48" w:rsidRDefault="005F07B6" w:rsidP="005F07B6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22</w:t>
            </w:r>
            <w:r w:rsidR="00282D48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1417" w:type="dxa"/>
            <w:vAlign w:val="center"/>
          </w:tcPr>
          <w:p w:rsidR="00282D48" w:rsidRPr="00AD2F92" w:rsidRDefault="005F07B6" w:rsidP="009160C5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 w:rsidRPr="005F07B6">
              <w:rPr>
                <w:b w:val="0"/>
                <w:sz w:val="18"/>
                <w:szCs w:val="18"/>
              </w:rPr>
              <w:t>PN-S-96023</w:t>
            </w:r>
          </w:p>
        </w:tc>
        <w:tc>
          <w:tcPr>
            <w:tcW w:w="5682" w:type="dxa"/>
            <w:vAlign w:val="center"/>
          </w:tcPr>
          <w:p w:rsidR="00282D48" w:rsidRPr="00271C39" w:rsidRDefault="005F07B6" w:rsidP="00271C39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 w:rsidRPr="005F07B6">
              <w:rPr>
                <w:b w:val="0"/>
                <w:sz w:val="18"/>
                <w:szCs w:val="18"/>
              </w:rPr>
              <w:t>Konstrukcje drogowe. Podbudowa i nawierzchnia z tłucznia kamiennego</w:t>
            </w:r>
            <w:r>
              <w:rPr>
                <w:b w:val="0"/>
                <w:sz w:val="18"/>
                <w:szCs w:val="18"/>
              </w:rPr>
              <w:t>.</w:t>
            </w:r>
          </w:p>
        </w:tc>
      </w:tr>
      <w:tr w:rsidR="00282D48" w:rsidRPr="007E531D" w:rsidTr="005F07B6">
        <w:trPr>
          <w:trHeight w:val="340"/>
        </w:trPr>
        <w:tc>
          <w:tcPr>
            <w:tcW w:w="534" w:type="dxa"/>
            <w:vAlign w:val="center"/>
          </w:tcPr>
          <w:p w:rsidR="00282D48" w:rsidRDefault="005F07B6" w:rsidP="009160C5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25.</w:t>
            </w:r>
          </w:p>
        </w:tc>
        <w:tc>
          <w:tcPr>
            <w:tcW w:w="1417" w:type="dxa"/>
            <w:vAlign w:val="center"/>
          </w:tcPr>
          <w:p w:rsidR="00282D48" w:rsidRPr="00AD2F92" w:rsidRDefault="005F07B6" w:rsidP="009160C5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 w:rsidRPr="005F07B6">
              <w:rPr>
                <w:b w:val="0"/>
                <w:sz w:val="18"/>
                <w:szCs w:val="18"/>
              </w:rPr>
              <w:t>BN-84/6774-02</w:t>
            </w:r>
          </w:p>
        </w:tc>
        <w:tc>
          <w:tcPr>
            <w:tcW w:w="5682" w:type="dxa"/>
            <w:vAlign w:val="center"/>
          </w:tcPr>
          <w:p w:rsidR="00282D48" w:rsidRPr="00271C39" w:rsidRDefault="005F07B6" w:rsidP="00271C39">
            <w:pPr>
              <w:pStyle w:val="Nagwek10"/>
              <w:keepNext/>
              <w:keepLines/>
              <w:shd w:val="clear" w:color="auto" w:fill="auto"/>
              <w:tabs>
                <w:tab w:val="left" w:pos="430"/>
              </w:tabs>
              <w:spacing w:after="0" w:line="240" w:lineRule="auto"/>
              <w:ind w:firstLine="0"/>
              <w:jc w:val="left"/>
              <w:rPr>
                <w:b w:val="0"/>
                <w:sz w:val="18"/>
                <w:szCs w:val="18"/>
              </w:rPr>
            </w:pPr>
            <w:r w:rsidRPr="005F07B6">
              <w:rPr>
                <w:b w:val="0"/>
                <w:sz w:val="18"/>
                <w:szCs w:val="18"/>
              </w:rPr>
              <w:t>Kruszywo mineralne. Kruszywo kamienne łamane do nawierzchni drogowych</w:t>
            </w:r>
            <w:r>
              <w:rPr>
                <w:b w:val="0"/>
                <w:sz w:val="18"/>
                <w:szCs w:val="18"/>
              </w:rPr>
              <w:t>.</w:t>
            </w:r>
          </w:p>
        </w:tc>
      </w:tr>
    </w:tbl>
    <w:p w:rsidR="009160C5" w:rsidRPr="007E531D" w:rsidRDefault="009160C5" w:rsidP="009160C5">
      <w:pPr>
        <w:pStyle w:val="Nagwek10"/>
        <w:keepNext/>
        <w:keepLines/>
        <w:shd w:val="clear" w:color="auto" w:fill="auto"/>
        <w:tabs>
          <w:tab w:val="left" w:pos="430"/>
        </w:tabs>
        <w:spacing w:after="0" w:line="190" w:lineRule="exact"/>
        <w:ind w:firstLine="0"/>
        <w:rPr>
          <w:b w:val="0"/>
        </w:rPr>
      </w:pPr>
    </w:p>
    <w:p w:rsidR="009160C5" w:rsidRDefault="009160C5">
      <w:pPr>
        <w:pStyle w:val="Teksttreci20"/>
        <w:shd w:val="clear" w:color="auto" w:fill="auto"/>
        <w:spacing w:before="0" w:after="0"/>
        <w:ind w:firstLine="0"/>
      </w:pPr>
    </w:p>
    <w:p w:rsidR="00F02003" w:rsidRDefault="00F35FFD">
      <w:pPr>
        <w:pStyle w:val="Nagwek10"/>
        <w:keepNext/>
        <w:keepLines/>
        <w:numPr>
          <w:ilvl w:val="0"/>
          <w:numId w:val="5"/>
        </w:numPr>
        <w:shd w:val="clear" w:color="auto" w:fill="auto"/>
        <w:tabs>
          <w:tab w:val="left" w:pos="565"/>
        </w:tabs>
        <w:spacing w:before="107" w:after="25" w:line="190" w:lineRule="exact"/>
        <w:ind w:firstLine="0"/>
      </w:pPr>
      <w:bookmarkStart w:id="34" w:name="bookmark33"/>
      <w:r>
        <w:t>Inne dokumenty</w:t>
      </w:r>
      <w:bookmarkEnd w:id="34"/>
    </w:p>
    <w:p w:rsidR="00F02003" w:rsidRDefault="00F35FFD">
      <w:pPr>
        <w:pStyle w:val="Teksttreci20"/>
        <w:shd w:val="clear" w:color="auto" w:fill="auto"/>
        <w:spacing w:before="0" w:after="0" w:line="245" w:lineRule="exact"/>
        <w:ind w:left="480"/>
        <w:jc w:val="left"/>
      </w:pPr>
      <w:r>
        <w:t xml:space="preserve">31. Katalog typowych konstrukcji nawierzchni podatnych i półsztywnych, </w:t>
      </w:r>
      <w:proofErr w:type="spellStart"/>
      <w:r>
        <w:t>IBDiM</w:t>
      </w:r>
      <w:proofErr w:type="spellEnd"/>
      <w:r>
        <w:t xml:space="preserve"> - Warszawa 1997.</w:t>
      </w:r>
    </w:p>
    <w:p w:rsidR="00C164CB" w:rsidRDefault="00C164CB">
      <w:pPr>
        <w:pStyle w:val="Teksttreci20"/>
        <w:shd w:val="clear" w:color="auto" w:fill="auto"/>
        <w:spacing w:before="0" w:after="0" w:line="245" w:lineRule="exact"/>
        <w:ind w:left="480"/>
        <w:jc w:val="left"/>
      </w:pPr>
    </w:p>
    <w:sectPr w:rsidR="00C164CB" w:rsidSect="00F02003">
      <w:pgSz w:w="11900" w:h="16840"/>
      <w:pgMar w:top="2842" w:right="2191" w:bottom="2813" w:left="221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834" w:rsidRDefault="00CC6834" w:rsidP="00F02003">
      <w:r>
        <w:separator/>
      </w:r>
    </w:p>
  </w:endnote>
  <w:endnote w:type="continuationSeparator" w:id="0">
    <w:p w:rsidR="00CC6834" w:rsidRDefault="00CC6834" w:rsidP="00F02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834" w:rsidRDefault="00CC6834"/>
  </w:footnote>
  <w:footnote w:type="continuationSeparator" w:id="0">
    <w:p w:rsidR="00CC6834" w:rsidRDefault="00CC683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003" w:rsidRDefault="00F02003">
    <w:pPr>
      <w:rPr>
        <w:sz w:val="2"/>
        <w:szCs w:val="2"/>
      </w:rPr>
    </w:pPr>
  </w:p>
  <w:p w:rsidR="00376155" w:rsidRDefault="0037615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242A"/>
    <w:multiLevelType w:val="multilevel"/>
    <w:tmpl w:val="4CF6FD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816C8D"/>
    <w:multiLevelType w:val="multilevel"/>
    <w:tmpl w:val="379A7BCC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F51F53"/>
    <w:multiLevelType w:val="multilevel"/>
    <w:tmpl w:val="D8023E5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7A53E68"/>
    <w:multiLevelType w:val="multilevel"/>
    <w:tmpl w:val="CA9692E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C155F1D"/>
    <w:multiLevelType w:val="multilevel"/>
    <w:tmpl w:val="2850CB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3600B10"/>
    <w:multiLevelType w:val="multilevel"/>
    <w:tmpl w:val="29B448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68E04E4"/>
    <w:multiLevelType w:val="multilevel"/>
    <w:tmpl w:val="7922A748"/>
    <w:lvl w:ilvl="0">
      <w:start w:val="2"/>
      <w:numFmt w:val="decimal"/>
      <w:lvlText w:val="10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7791C55"/>
    <w:multiLevelType w:val="multilevel"/>
    <w:tmpl w:val="3DF428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20"/>
  <w:drawingGridVerticalSpacing w:val="181"/>
  <w:displayHorizontalDrawingGridEvery w:val="2"/>
  <w:characterSpacingControl w:val="compressPunctuation"/>
  <w:hdrShapeDefaults>
    <o:shapedefaults v:ext="edit" spidmax="2049" style="mso-position-horizontal-relative:margin" fill="f" fillcolor="white" stroke="f">
      <v:fill color="white" on="f"/>
      <v:stroke on="f"/>
      <v:textbox style="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02003"/>
    <w:rsid w:val="0009226B"/>
    <w:rsid w:val="00151602"/>
    <w:rsid w:val="00271C39"/>
    <w:rsid w:val="00282D48"/>
    <w:rsid w:val="002A211F"/>
    <w:rsid w:val="002E0A4B"/>
    <w:rsid w:val="00376155"/>
    <w:rsid w:val="003C6D5A"/>
    <w:rsid w:val="003E1288"/>
    <w:rsid w:val="00417734"/>
    <w:rsid w:val="004402D8"/>
    <w:rsid w:val="005472BC"/>
    <w:rsid w:val="005F07B6"/>
    <w:rsid w:val="006A4A09"/>
    <w:rsid w:val="00721D3D"/>
    <w:rsid w:val="007C5D11"/>
    <w:rsid w:val="007E531D"/>
    <w:rsid w:val="008E5E1D"/>
    <w:rsid w:val="009160C5"/>
    <w:rsid w:val="009D4375"/>
    <w:rsid w:val="00A1584F"/>
    <w:rsid w:val="00A226F1"/>
    <w:rsid w:val="00A85200"/>
    <w:rsid w:val="00AD2F92"/>
    <w:rsid w:val="00B05928"/>
    <w:rsid w:val="00C164CB"/>
    <w:rsid w:val="00CC6834"/>
    <w:rsid w:val="00E2774B"/>
    <w:rsid w:val="00EA420A"/>
    <w:rsid w:val="00F01E96"/>
    <w:rsid w:val="00F02003"/>
    <w:rsid w:val="00F35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-relative:margin" fill="f" fillcolor="white" stroke="f">
      <v:fill color="white" on="f"/>
      <v:stroke on="f"/>
      <v:textbox style="mso-fit-shape-to-text:t" inset="0,0,0,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02003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_"/>
    <w:basedOn w:val="Domylnaczcionkaakapitu"/>
    <w:link w:val="Teksttreci30"/>
    <w:rsid w:val="00F020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4">
    <w:name w:val="Tekst treści (4)_"/>
    <w:basedOn w:val="Domylnaczcionkaakapitu"/>
    <w:link w:val="Teksttreci40"/>
    <w:rsid w:val="00F020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PodpisobrazuExact">
    <w:name w:val="Podpis obrazu Exact"/>
    <w:basedOn w:val="Domylnaczcionkaakapitu"/>
    <w:link w:val="Podpisobrazu"/>
    <w:rsid w:val="00F020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1">
    <w:name w:val="Nagłówek #1_"/>
    <w:basedOn w:val="Domylnaczcionkaakapitu"/>
    <w:link w:val="Nagwek10"/>
    <w:rsid w:val="00F020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Nagweklubstopka">
    <w:name w:val="Nagłówek lub stopka_"/>
    <w:basedOn w:val="Domylnaczcionkaakapitu"/>
    <w:link w:val="Nagweklubstopka0"/>
    <w:rsid w:val="00F0200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sid w:val="00F0200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sid w:val="00F020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Pogrubienie">
    <w:name w:val="Tekst treści (2) + Pogrubienie"/>
    <w:basedOn w:val="Teksttreci2"/>
    <w:rsid w:val="00F020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Exact">
    <w:name w:val="Tekst treści (5) Exact"/>
    <w:basedOn w:val="Domylnaczcionkaakapitu"/>
    <w:rsid w:val="00F020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Exact">
    <w:name w:val="Tekst treści (2) Exact"/>
    <w:basedOn w:val="Domylnaczcionkaakapitu"/>
    <w:rsid w:val="00F020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Podpistabeli">
    <w:name w:val="Podpis tabeli_"/>
    <w:basedOn w:val="Domylnaczcionkaakapitu"/>
    <w:link w:val="Podpistabeli0"/>
    <w:rsid w:val="00F020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1">
    <w:name w:val="Tekst treści (2)"/>
    <w:basedOn w:val="Teksttreci2"/>
    <w:rsid w:val="00F020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7pt">
    <w:name w:val="Tekst treści (2) + 7 pt"/>
    <w:basedOn w:val="Teksttreci2"/>
    <w:rsid w:val="00F020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Teksttreci275pt">
    <w:name w:val="Tekst treści (2) + 7;5 pt"/>
    <w:basedOn w:val="Teksttreci2"/>
    <w:rsid w:val="00F020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27ptMaelitery">
    <w:name w:val="Tekst treści (2) + 7 pt;Małe litery"/>
    <w:basedOn w:val="Teksttreci2"/>
    <w:rsid w:val="00F0200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F020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Pogrubienie0">
    <w:name w:val="Tekst treści (2) + Pogrubienie"/>
    <w:basedOn w:val="Teksttreci2"/>
    <w:rsid w:val="00F020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4pt">
    <w:name w:val="Tekst treści (2) + 4 pt"/>
    <w:basedOn w:val="Teksttreci2"/>
    <w:rsid w:val="00F020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rsid w:val="00F02003"/>
    <w:pPr>
      <w:shd w:val="clear" w:color="auto" w:fill="FFFFFF"/>
      <w:spacing w:after="144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Teksttreci40">
    <w:name w:val="Tekst treści (4)"/>
    <w:basedOn w:val="Normalny"/>
    <w:link w:val="Teksttreci4"/>
    <w:rsid w:val="00F02003"/>
    <w:pPr>
      <w:shd w:val="clear" w:color="auto" w:fill="FFFFFF"/>
      <w:spacing w:before="1440" w:after="4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Podpisobrazu">
    <w:name w:val="Podpis obrazu"/>
    <w:basedOn w:val="Normalny"/>
    <w:link w:val="PodpisobrazuExact"/>
    <w:rsid w:val="00F02003"/>
    <w:pPr>
      <w:shd w:val="clear" w:color="auto" w:fill="FFFFFF"/>
      <w:spacing w:line="235" w:lineRule="exact"/>
      <w:jc w:val="righ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Nagwek10">
    <w:name w:val="Nagłówek #1"/>
    <w:basedOn w:val="Normalny"/>
    <w:link w:val="Nagwek1"/>
    <w:rsid w:val="00F02003"/>
    <w:pPr>
      <w:shd w:val="clear" w:color="auto" w:fill="FFFFFF"/>
      <w:spacing w:after="300" w:line="0" w:lineRule="atLeast"/>
      <w:ind w:hanging="400"/>
      <w:jc w:val="both"/>
      <w:outlineLvl w:val="0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Nagweklubstopka0">
    <w:name w:val="Nagłówek lub stopka"/>
    <w:basedOn w:val="Normalny"/>
    <w:link w:val="Nagweklubstopka"/>
    <w:rsid w:val="00F02003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Teksttreci20">
    <w:name w:val="Tekst treści (2)"/>
    <w:basedOn w:val="Normalny"/>
    <w:link w:val="Teksttreci2"/>
    <w:rsid w:val="00F02003"/>
    <w:pPr>
      <w:shd w:val="clear" w:color="auto" w:fill="FFFFFF"/>
      <w:spacing w:before="180" w:after="60" w:line="235" w:lineRule="exact"/>
      <w:ind w:hanging="48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50">
    <w:name w:val="Tekst treści (5)"/>
    <w:basedOn w:val="Normalny"/>
    <w:link w:val="Teksttreci5"/>
    <w:rsid w:val="00F02003"/>
    <w:pPr>
      <w:shd w:val="clear" w:color="auto" w:fill="FFFFFF"/>
      <w:spacing w:before="120" w:after="120" w:line="235" w:lineRule="exact"/>
      <w:ind w:hanging="980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Podpistabeli0">
    <w:name w:val="Podpis tabeli"/>
    <w:basedOn w:val="Normalny"/>
    <w:link w:val="Podpistabeli"/>
    <w:rsid w:val="00F02003"/>
    <w:pPr>
      <w:shd w:val="clear" w:color="auto" w:fill="FFFFFF"/>
      <w:spacing w:line="298" w:lineRule="exact"/>
      <w:ind w:firstLine="740"/>
    </w:pPr>
    <w:rPr>
      <w:rFonts w:ascii="Times New Roman" w:eastAsia="Times New Roman" w:hAnsi="Times New Roman" w:cs="Times New Roman"/>
      <w:sz w:val="19"/>
      <w:szCs w:val="19"/>
    </w:rPr>
  </w:style>
  <w:style w:type="paragraph" w:styleId="Nagwek">
    <w:name w:val="header"/>
    <w:basedOn w:val="Normalny"/>
    <w:link w:val="NagwekZnak"/>
    <w:uiPriority w:val="99"/>
    <w:semiHidden/>
    <w:unhideWhenUsed/>
    <w:rsid w:val="003761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76155"/>
    <w:rPr>
      <w:color w:val="000000"/>
    </w:rPr>
  </w:style>
  <w:style w:type="paragraph" w:styleId="Stopka">
    <w:name w:val="footer"/>
    <w:basedOn w:val="Normalny"/>
    <w:link w:val="StopkaZnak"/>
    <w:uiPriority w:val="99"/>
    <w:semiHidden/>
    <w:unhideWhenUsed/>
    <w:rsid w:val="003761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76155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42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20A"/>
    <w:rPr>
      <w:rFonts w:ascii="Tahoma" w:hAnsi="Tahoma" w:cs="Tahoma"/>
      <w:color w:val="000000"/>
      <w:sz w:val="16"/>
      <w:szCs w:val="16"/>
    </w:rPr>
  </w:style>
  <w:style w:type="table" w:styleId="Tabela-Siatka">
    <w:name w:val="Table Grid"/>
    <w:basedOn w:val="Standardowy"/>
    <w:uiPriority w:val="59"/>
    <w:rsid w:val="009160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../AppData/Local/Temp/PDFTransformer12.00/media/image1.pn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9</Pages>
  <Words>1634</Words>
  <Characters>9808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D-04.04.00:04.04.03</vt:lpstr>
    </vt:vector>
  </TitlesOfParts>
  <Company/>
  <LinksUpToDate>false</LinksUpToDate>
  <CharactersWithSpaces>11420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D-04.04.00:04.04.03</dc:title>
  <dc:subject>ost</dc:subject>
  <dc:creator>UM</dc:creator>
  <cp:keywords>specyfikacje, drogi, drogownictwo</cp:keywords>
  <cp:lastModifiedBy>GórnyM</cp:lastModifiedBy>
  <cp:revision>11</cp:revision>
  <cp:lastPrinted>2017-01-20T09:42:00Z</cp:lastPrinted>
  <dcterms:created xsi:type="dcterms:W3CDTF">2016-01-08T10:51:00Z</dcterms:created>
  <dcterms:modified xsi:type="dcterms:W3CDTF">2017-01-20T09:42:00Z</dcterms:modified>
</cp:coreProperties>
</file>